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88A" w:rsidRDefault="0009088A">
      <w:pPr>
        <w:pStyle w:val="Domylnie"/>
        <w:rPr>
          <w:rFonts w:ascii="Arial"/>
          <w:b/>
          <w:bCs/>
          <w:sz w:val="32"/>
          <w:szCs w:val="32"/>
        </w:rPr>
      </w:pPr>
    </w:p>
    <w:p w:rsidR="0009088A" w:rsidRDefault="0009088A">
      <w:pPr>
        <w:pStyle w:val="Domylnie"/>
        <w:rPr>
          <w:rFonts w:ascii="Arial"/>
          <w:b/>
          <w:bCs/>
          <w:sz w:val="32"/>
          <w:szCs w:val="32"/>
        </w:rPr>
      </w:pPr>
    </w:p>
    <w:p w:rsidR="0009088A" w:rsidRDefault="0009088A">
      <w:pPr>
        <w:pStyle w:val="Domylnie"/>
        <w:jc w:val="center"/>
        <w:rPr>
          <w:rFonts w:ascii="Arial" w:cs="Arial"/>
          <w:sz w:val="44"/>
          <w:szCs w:val="44"/>
        </w:rPr>
      </w:pPr>
      <w:r>
        <w:rPr>
          <w:rFonts w:ascii="Arial" w:cs="Arial"/>
          <w:sz w:val="44"/>
          <w:szCs w:val="44"/>
        </w:rPr>
        <w:t>DOKUMENTACJA  TECHNICZNA</w:t>
      </w:r>
    </w:p>
    <w:p w:rsidR="0009088A" w:rsidRDefault="0009088A">
      <w:pPr>
        <w:pStyle w:val="Domylnie"/>
        <w:jc w:val="center"/>
        <w:rPr>
          <w:rFonts w:ascii="Arial" w:cs="Arial"/>
          <w:sz w:val="44"/>
          <w:szCs w:val="44"/>
        </w:rPr>
      </w:pPr>
    </w:p>
    <w:p w:rsidR="0009088A" w:rsidRDefault="0009088A">
      <w:pPr>
        <w:pStyle w:val="Domylnie"/>
        <w:jc w:val="center"/>
        <w:rPr>
          <w:rFonts w:ascii="Arial" w:cs="Arial"/>
          <w:sz w:val="44"/>
          <w:szCs w:val="44"/>
        </w:rPr>
      </w:pPr>
    </w:p>
    <w:p w:rsidR="0009088A" w:rsidRDefault="0009088A">
      <w:pPr>
        <w:pStyle w:val="Domylnie"/>
        <w:jc w:val="center"/>
        <w:rPr>
          <w:rFonts w:ascii="Arial" w:cs="Arial"/>
          <w:sz w:val="44"/>
          <w:szCs w:val="44"/>
        </w:rPr>
      </w:pPr>
    </w:p>
    <w:p w:rsidR="0009088A" w:rsidRDefault="0009088A">
      <w:pPr>
        <w:pStyle w:val="Domylnie"/>
        <w:jc w:val="center"/>
        <w:rPr>
          <w:rFonts w:ascii="Arial"/>
          <w:sz w:val="32"/>
          <w:szCs w:val="32"/>
        </w:rPr>
      </w:pPr>
    </w:p>
    <w:tbl>
      <w:tblPr>
        <w:tblW w:w="0" w:type="auto"/>
        <w:tblInd w:w="3" w:type="dxa"/>
        <w:tblLayout w:type="fixed"/>
        <w:tblCellMar>
          <w:left w:w="0" w:type="dxa"/>
          <w:right w:w="0" w:type="dxa"/>
        </w:tblCellMar>
        <w:tblLook w:val="0000"/>
      </w:tblPr>
      <w:tblGrid>
        <w:gridCol w:w="2245"/>
        <w:gridCol w:w="7391"/>
      </w:tblGrid>
      <w:tr w:rsidR="0009088A">
        <w:trPr>
          <w:trHeight w:val="1034"/>
        </w:trPr>
        <w:tc>
          <w:tcPr>
            <w:tcW w:w="2245" w:type="dxa"/>
            <w:tcBorders>
              <w:top w:val="single" w:sz="2" w:space="0" w:color="000000"/>
              <w:left w:val="single" w:sz="2" w:space="0" w:color="000000"/>
              <w:bottom w:val="single" w:sz="2" w:space="0" w:color="000000"/>
              <w:right w:val="nil"/>
            </w:tcBorders>
          </w:tcPr>
          <w:p w:rsidR="0009088A" w:rsidRDefault="0009088A">
            <w:pPr>
              <w:pStyle w:val="Tytu1"/>
              <w:rPr>
                <w:sz w:val="12"/>
                <w:szCs w:val="12"/>
              </w:rPr>
            </w:pPr>
          </w:p>
          <w:p w:rsidR="0009088A" w:rsidRPr="00E91CF2" w:rsidRDefault="0009088A" w:rsidP="00E91CF2">
            <w:pPr>
              <w:pStyle w:val="Tytu1"/>
              <w:rPr>
                <w:rFonts w:ascii="Arial" w:cs="Arial"/>
              </w:rPr>
            </w:pPr>
            <w:r>
              <w:rPr>
                <w:rFonts w:ascii="Arial" w:cs="Arial"/>
              </w:rPr>
              <w:t>INWESTOR</w:t>
            </w:r>
          </w:p>
        </w:tc>
        <w:tc>
          <w:tcPr>
            <w:tcW w:w="7391" w:type="dxa"/>
            <w:tcBorders>
              <w:top w:val="single" w:sz="2" w:space="0" w:color="000000"/>
              <w:left w:val="single" w:sz="2" w:space="0" w:color="000000"/>
              <w:bottom w:val="single" w:sz="2" w:space="0" w:color="000000"/>
              <w:right w:val="single" w:sz="2" w:space="0" w:color="000000"/>
            </w:tcBorders>
          </w:tcPr>
          <w:p w:rsidR="0009088A" w:rsidRDefault="0009088A">
            <w:pPr>
              <w:pStyle w:val="Domylnie"/>
              <w:jc w:val="center"/>
              <w:rPr>
                <w:rFonts w:ascii="Arial"/>
                <w:sz w:val="12"/>
                <w:szCs w:val="12"/>
              </w:rPr>
            </w:pPr>
          </w:p>
          <w:p w:rsidR="00F46181" w:rsidRDefault="00F46181">
            <w:pPr>
              <w:pStyle w:val="Domylnie"/>
              <w:jc w:val="center"/>
              <w:rPr>
                <w:rFonts w:ascii="Arial" w:cs="Arial"/>
                <w:sz w:val="24"/>
                <w:szCs w:val="24"/>
              </w:rPr>
            </w:pPr>
          </w:p>
          <w:p w:rsidR="00810CC0" w:rsidRDefault="00433F0D" w:rsidP="00F46181">
            <w:pPr>
              <w:pStyle w:val="Domylnie"/>
              <w:jc w:val="center"/>
              <w:rPr>
                <w:rFonts w:ascii="Arial" w:cs="Arial"/>
                <w:sz w:val="24"/>
                <w:szCs w:val="24"/>
              </w:rPr>
            </w:pPr>
            <w:r>
              <w:rPr>
                <w:rFonts w:ascii="Arial" w:cs="Arial"/>
                <w:sz w:val="24"/>
                <w:szCs w:val="24"/>
              </w:rPr>
              <w:t>Gmina Kamie</w:t>
            </w:r>
            <w:r>
              <w:rPr>
                <w:rFonts w:ascii="Arial" w:cs="Arial"/>
                <w:sz w:val="24"/>
                <w:szCs w:val="24"/>
              </w:rPr>
              <w:t>ń</w:t>
            </w:r>
            <w:r>
              <w:rPr>
                <w:rFonts w:ascii="Arial" w:cs="Arial"/>
                <w:sz w:val="24"/>
                <w:szCs w:val="24"/>
              </w:rPr>
              <w:t>sk</w:t>
            </w:r>
          </w:p>
          <w:p w:rsidR="0009088A" w:rsidRDefault="00477DDC" w:rsidP="00477DDC">
            <w:pPr>
              <w:pStyle w:val="Domylnie"/>
              <w:jc w:val="center"/>
              <w:rPr>
                <w:rFonts w:ascii="Arial" w:cs="Arial"/>
                <w:sz w:val="24"/>
                <w:szCs w:val="24"/>
              </w:rPr>
            </w:pPr>
            <w:r>
              <w:rPr>
                <w:rFonts w:ascii="Arial" w:cs="Arial"/>
                <w:sz w:val="24"/>
                <w:szCs w:val="24"/>
              </w:rPr>
              <w:t>97</w:t>
            </w:r>
            <w:r w:rsidR="00433F0D">
              <w:rPr>
                <w:rFonts w:ascii="Arial" w:cs="Arial"/>
                <w:sz w:val="24"/>
                <w:szCs w:val="24"/>
              </w:rPr>
              <w:t>-360 Kamie</w:t>
            </w:r>
            <w:r w:rsidR="00433F0D">
              <w:rPr>
                <w:rFonts w:ascii="Arial" w:cs="Arial"/>
                <w:sz w:val="24"/>
                <w:szCs w:val="24"/>
              </w:rPr>
              <w:t>ń</w:t>
            </w:r>
            <w:r w:rsidR="00433F0D">
              <w:rPr>
                <w:rFonts w:ascii="Arial" w:cs="Arial"/>
                <w:sz w:val="24"/>
                <w:szCs w:val="24"/>
              </w:rPr>
              <w:t>sk ul. Wielu</w:t>
            </w:r>
            <w:r w:rsidR="00433F0D">
              <w:rPr>
                <w:rFonts w:ascii="Arial" w:cs="Arial"/>
                <w:sz w:val="24"/>
                <w:szCs w:val="24"/>
              </w:rPr>
              <w:t>ń</w:t>
            </w:r>
            <w:r w:rsidR="00433F0D">
              <w:rPr>
                <w:rFonts w:ascii="Arial" w:cs="Arial"/>
                <w:sz w:val="24"/>
                <w:szCs w:val="24"/>
              </w:rPr>
              <w:t>ska 50</w:t>
            </w:r>
          </w:p>
          <w:p w:rsidR="0009088A" w:rsidRDefault="0009088A">
            <w:pPr>
              <w:pStyle w:val="Domylnie"/>
              <w:ind w:left="283"/>
              <w:jc w:val="center"/>
              <w:rPr>
                <w:rFonts w:ascii="Arial"/>
                <w:sz w:val="12"/>
                <w:szCs w:val="12"/>
              </w:rPr>
            </w:pPr>
          </w:p>
        </w:tc>
      </w:tr>
      <w:tr w:rsidR="0009088A">
        <w:tc>
          <w:tcPr>
            <w:tcW w:w="2245" w:type="dxa"/>
            <w:tcBorders>
              <w:top w:val="nil"/>
              <w:left w:val="single" w:sz="2" w:space="0" w:color="000000"/>
              <w:bottom w:val="single" w:sz="2" w:space="0" w:color="000000"/>
              <w:right w:val="nil"/>
            </w:tcBorders>
          </w:tcPr>
          <w:p w:rsidR="0009088A" w:rsidRDefault="0009088A">
            <w:pPr>
              <w:pStyle w:val="Tytu1"/>
              <w:rPr>
                <w:rFonts w:ascii="Arial"/>
                <w:sz w:val="12"/>
                <w:szCs w:val="12"/>
              </w:rPr>
            </w:pPr>
          </w:p>
          <w:p w:rsidR="0009088A" w:rsidRDefault="0009088A">
            <w:pPr>
              <w:pStyle w:val="Tytu1"/>
              <w:rPr>
                <w:rFonts w:ascii="Arial" w:cs="Arial"/>
              </w:rPr>
            </w:pPr>
            <w:r>
              <w:rPr>
                <w:rFonts w:ascii="Arial" w:cs="Arial"/>
              </w:rPr>
              <w:t>OBIEKT</w:t>
            </w:r>
          </w:p>
          <w:p w:rsidR="0009088A" w:rsidRDefault="0009088A">
            <w:pPr>
              <w:pStyle w:val="Domylnie"/>
              <w:rPr>
                <w:sz w:val="24"/>
                <w:szCs w:val="24"/>
              </w:rPr>
            </w:pPr>
          </w:p>
          <w:p w:rsidR="0009088A" w:rsidRDefault="0009088A">
            <w:pPr>
              <w:pStyle w:val="Domylnie"/>
              <w:rPr>
                <w:sz w:val="24"/>
                <w:szCs w:val="24"/>
              </w:rPr>
            </w:pPr>
          </w:p>
        </w:tc>
        <w:tc>
          <w:tcPr>
            <w:tcW w:w="7391" w:type="dxa"/>
            <w:tcBorders>
              <w:top w:val="nil"/>
              <w:left w:val="single" w:sz="2" w:space="0" w:color="000000"/>
              <w:bottom w:val="single" w:sz="2" w:space="0" w:color="000000"/>
              <w:right w:val="single" w:sz="2" w:space="0" w:color="000000"/>
            </w:tcBorders>
          </w:tcPr>
          <w:p w:rsidR="0009088A" w:rsidRDefault="0009088A">
            <w:pPr>
              <w:pStyle w:val="Tytu4"/>
              <w:rPr>
                <w:rFonts w:ascii="Arial"/>
                <w:sz w:val="12"/>
                <w:szCs w:val="12"/>
              </w:rPr>
            </w:pPr>
          </w:p>
          <w:p w:rsidR="00003F23" w:rsidRDefault="0009088A" w:rsidP="00433F0D">
            <w:pPr>
              <w:pStyle w:val="Domylnie"/>
              <w:tabs>
                <w:tab w:val="left" w:pos="2977"/>
              </w:tabs>
              <w:ind w:left="142"/>
              <w:jc w:val="center"/>
              <w:rPr>
                <w:rFonts w:ascii="Arial" w:hAnsi="Arial" w:cs="Arial"/>
                <w:sz w:val="36"/>
                <w:szCs w:val="36"/>
              </w:rPr>
            </w:pPr>
            <w:r>
              <w:t xml:space="preserve"> </w:t>
            </w:r>
            <w:r w:rsidR="00433F0D">
              <w:rPr>
                <w:rFonts w:ascii="Arial" w:hAnsi="Arial" w:cs="Arial"/>
                <w:sz w:val="36"/>
                <w:szCs w:val="36"/>
              </w:rPr>
              <w:t>Remont i modernizacja byłego budynku szkoły w miejscowości Pytowice z przeznaczeniem na świetlicę wiejską</w:t>
            </w:r>
          </w:p>
          <w:p w:rsidR="0009088A" w:rsidRPr="00433F0D" w:rsidRDefault="00003F23" w:rsidP="00433F0D">
            <w:pPr>
              <w:pStyle w:val="Domylnie"/>
              <w:tabs>
                <w:tab w:val="left" w:pos="2977"/>
              </w:tabs>
              <w:ind w:left="142"/>
              <w:jc w:val="center"/>
              <w:rPr>
                <w:rFonts w:ascii="Arial" w:hAnsi="Arial" w:cs="Arial"/>
                <w:sz w:val="36"/>
                <w:szCs w:val="36"/>
              </w:rPr>
            </w:pPr>
            <w:r>
              <w:rPr>
                <w:rFonts w:ascii="Arial" w:hAnsi="Arial" w:cs="Arial"/>
                <w:sz w:val="36"/>
                <w:szCs w:val="36"/>
              </w:rPr>
              <w:t>Pytowice dz. nr 302</w:t>
            </w:r>
            <w:r w:rsidR="0009088A" w:rsidRPr="00660992">
              <w:rPr>
                <w:rFonts w:ascii="Arial" w:hAnsi="Arial" w:cs="Arial"/>
                <w:sz w:val="36"/>
                <w:szCs w:val="36"/>
              </w:rPr>
              <w:t xml:space="preserve">                                       </w:t>
            </w:r>
          </w:p>
        </w:tc>
      </w:tr>
      <w:tr w:rsidR="0009088A">
        <w:tc>
          <w:tcPr>
            <w:tcW w:w="2245" w:type="dxa"/>
            <w:tcBorders>
              <w:top w:val="nil"/>
              <w:left w:val="single" w:sz="2" w:space="0" w:color="000000"/>
              <w:bottom w:val="single" w:sz="2" w:space="0" w:color="000000"/>
              <w:right w:val="nil"/>
            </w:tcBorders>
          </w:tcPr>
          <w:p w:rsidR="0009088A" w:rsidRDefault="0009088A">
            <w:pPr>
              <w:pStyle w:val="Tytu1"/>
              <w:rPr>
                <w:rFonts w:ascii="Arial"/>
                <w:sz w:val="12"/>
                <w:szCs w:val="12"/>
              </w:rPr>
            </w:pPr>
          </w:p>
          <w:p w:rsidR="0009088A" w:rsidRDefault="0009088A">
            <w:pPr>
              <w:pStyle w:val="Tytu1"/>
              <w:rPr>
                <w:rFonts w:ascii="Arial" w:cs="Arial"/>
              </w:rPr>
            </w:pPr>
            <w:r>
              <w:rPr>
                <w:rFonts w:ascii="Arial" w:cs="Arial"/>
              </w:rPr>
              <w:t>TEMAT</w:t>
            </w:r>
          </w:p>
          <w:p w:rsidR="0009088A" w:rsidRDefault="0009088A">
            <w:pPr>
              <w:pStyle w:val="Domylnie"/>
              <w:rPr>
                <w:sz w:val="24"/>
                <w:szCs w:val="24"/>
              </w:rPr>
            </w:pPr>
          </w:p>
          <w:p w:rsidR="0009088A" w:rsidRDefault="0009088A">
            <w:pPr>
              <w:pStyle w:val="Domylnie"/>
              <w:rPr>
                <w:sz w:val="24"/>
                <w:szCs w:val="24"/>
              </w:rPr>
            </w:pPr>
          </w:p>
          <w:p w:rsidR="0009088A" w:rsidRDefault="0009088A">
            <w:pPr>
              <w:pStyle w:val="Domylnie"/>
              <w:rPr>
                <w:sz w:val="24"/>
                <w:szCs w:val="24"/>
              </w:rPr>
            </w:pPr>
          </w:p>
        </w:tc>
        <w:tc>
          <w:tcPr>
            <w:tcW w:w="7391" w:type="dxa"/>
            <w:tcBorders>
              <w:top w:val="nil"/>
              <w:left w:val="single" w:sz="2" w:space="0" w:color="000000"/>
              <w:bottom w:val="single" w:sz="2" w:space="0" w:color="000000"/>
              <w:right w:val="single" w:sz="2" w:space="0" w:color="000000"/>
            </w:tcBorders>
          </w:tcPr>
          <w:p w:rsidR="0009088A" w:rsidRDefault="0009088A">
            <w:pPr>
              <w:pStyle w:val="Domylnie"/>
              <w:jc w:val="center"/>
              <w:rPr>
                <w:rFonts w:ascii="Arial" w:hAnsi="Arial" w:cs="Arial"/>
                <w:sz w:val="12"/>
                <w:szCs w:val="12"/>
              </w:rPr>
            </w:pPr>
          </w:p>
          <w:p w:rsidR="0009088A" w:rsidRDefault="0009088A">
            <w:pPr>
              <w:pStyle w:val="Domylnie"/>
              <w:jc w:val="center"/>
              <w:rPr>
                <w:rFonts w:ascii="Arial" w:cs="Arial"/>
                <w:sz w:val="28"/>
                <w:szCs w:val="28"/>
              </w:rPr>
            </w:pPr>
            <w:r>
              <w:rPr>
                <w:rFonts w:ascii="Arial" w:cs="Arial"/>
                <w:sz w:val="28"/>
                <w:szCs w:val="28"/>
              </w:rPr>
              <w:t>SPECYFIKACJA TECHNICZNA WYKONANIA ROB</w:t>
            </w:r>
            <w:r>
              <w:rPr>
                <w:rFonts w:ascii="Arial" w:cs="Arial Unicode MS" w:hint="eastAsia"/>
                <w:sz w:val="28"/>
                <w:szCs w:val="28"/>
              </w:rPr>
              <w:t>Ó</w:t>
            </w:r>
            <w:r>
              <w:rPr>
                <w:rFonts w:ascii="Arial" w:cs="Arial"/>
                <w:sz w:val="28"/>
                <w:szCs w:val="28"/>
              </w:rPr>
              <w:t>T ELEKTRYCZNYCH.</w:t>
            </w:r>
          </w:p>
          <w:p w:rsidR="0009088A" w:rsidRDefault="0009088A">
            <w:pPr>
              <w:pStyle w:val="Domylnie"/>
              <w:jc w:val="center"/>
              <w:rPr>
                <w:rFonts w:ascii="Arial" w:cs="Arial"/>
                <w:sz w:val="28"/>
                <w:szCs w:val="28"/>
              </w:rPr>
            </w:pPr>
          </w:p>
        </w:tc>
      </w:tr>
      <w:tr w:rsidR="0009088A">
        <w:tc>
          <w:tcPr>
            <w:tcW w:w="2245" w:type="dxa"/>
            <w:tcBorders>
              <w:top w:val="nil"/>
              <w:left w:val="single" w:sz="2" w:space="0" w:color="000000"/>
              <w:bottom w:val="single" w:sz="2" w:space="0" w:color="000000"/>
              <w:right w:val="nil"/>
            </w:tcBorders>
          </w:tcPr>
          <w:p w:rsidR="0009088A" w:rsidRDefault="0009088A">
            <w:pPr>
              <w:pStyle w:val="Tytu1"/>
              <w:rPr>
                <w:rFonts w:ascii="Arial" w:cs="Arial"/>
              </w:rPr>
            </w:pPr>
            <w:r>
              <w:rPr>
                <w:rFonts w:ascii="Arial" w:cs="Arial"/>
              </w:rPr>
              <w:t>BRAN</w:t>
            </w:r>
            <w:r>
              <w:rPr>
                <w:rFonts w:ascii="Arial" w:cs="Arial Unicode MS" w:hint="eastAsia"/>
              </w:rPr>
              <w:t>Ż</w:t>
            </w:r>
            <w:r>
              <w:rPr>
                <w:rFonts w:ascii="Arial" w:cs="Arial"/>
              </w:rPr>
              <w:t>A</w:t>
            </w:r>
          </w:p>
          <w:p w:rsidR="0009088A" w:rsidRDefault="0009088A">
            <w:pPr>
              <w:pStyle w:val="Domylnie"/>
              <w:rPr>
                <w:rFonts w:ascii="Arial"/>
                <w:sz w:val="24"/>
                <w:szCs w:val="24"/>
              </w:rPr>
            </w:pPr>
          </w:p>
        </w:tc>
        <w:tc>
          <w:tcPr>
            <w:tcW w:w="7391" w:type="dxa"/>
            <w:tcBorders>
              <w:top w:val="nil"/>
              <w:left w:val="single" w:sz="2" w:space="0" w:color="000000"/>
              <w:bottom w:val="single" w:sz="2" w:space="0" w:color="000000"/>
              <w:right w:val="single" w:sz="2" w:space="0" w:color="000000"/>
            </w:tcBorders>
          </w:tcPr>
          <w:p w:rsidR="0009088A" w:rsidRDefault="0009088A">
            <w:pPr>
              <w:pStyle w:val="Domylnie"/>
              <w:jc w:val="center"/>
              <w:rPr>
                <w:rFonts w:ascii="Arial"/>
                <w:sz w:val="8"/>
                <w:szCs w:val="8"/>
              </w:rPr>
            </w:pPr>
          </w:p>
          <w:p w:rsidR="0009088A" w:rsidRDefault="0009088A">
            <w:pPr>
              <w:pStyle w:val="Domylnie"/>
              <w:jc w:val="center"/>
              <w:rPr>
                <w:rFonts w:ascii="Arial" w:cs="Arial"/>
                <w:sz w:val="24"/>
                <w:szCs w:val="24"/>
              </w:rPr>
            </w:pPr>
            <w:r>
              <w:rPr>
                <w:rFonts w:ascii="Arial" w:cs="Arial"/>
                <w:sz w:val="24"/>
                <w:szCs w:val="24"/>
              </w:rPr>
              <w:t>ELEKTRTYCZNA.</w:t>
            </w:r>
          </w:p>
        </w:tc>
      </w:tr>
    </w:tbl>
    <w:p w:rsidR="0009088A" w:rsidRDefault="0009088A">
      <w:pPr>
        <w:pStyle w:val="Domylnie"/>
        <w:jc w:val="center"/>
        <w:rPr>
          <w:rFonts w:ascii="Arial" w:hAnsi="Arial" w:cs="Arial"/>
          <w:sz w:val="44"/>
          <w:szCs w:val="44"/>
        </w:rPr>
      </w:pPr>
    </w:p>
    <w:p w:rsidR="0009088A" w:rsidRDefault="0009088A">
      <w:pPr>
        <w:pStyle w:val="Domylnie"/>
        <w:jc w:val="center"/>
        <w:rPr>
          <w:rFonts w:ascii="Arial"/>
        </w:rPr>
      </w:pPr>
    </w:p>
    <w:p w:rsidR="0009088A" w:rsidRDefault="0009088A">
      <w:pPr>
        <w:pStyle w:val="Domylnie"/>
        <w:jc w:val="center"/>
        <w:rPr>
          <w:rFonts w:ascii="Arial"/>
          <w:sz w:val="32"/>
          <w:szCs w:val="32"/>
        </w:rPr>
      </w:pPr>
    </w:p>
    <w:p w:rsidR="0009088A" w:rsidRDefault="0009088A">
      <w:pPr>
        <w:pStyle w:val="Domylnie"/>
        <w:jc w:val="center"/>
        <w:rPr>
          <w:rFonts w:ascii="Arial"/>
          <w:sz w:val="32"/>
          <w:szCs w:val="32"/>
        </w:rPr>
      </w:pPr>
    </w:p>
    <w:p w:rsidR="0009088A" w:rsidRDefault="0009088A">
      <w:pPr>
        <w:pStyle w:val="Domylnie"/>
        <w:jc w:val="center"/>
        <w:rPr>
          <w:rFonts w:ascii="Arial" w:cs="Arial"/>
          <w:b/>
          <w:bCs/>
          <w:sz w:val="40"/>
          <w:szCs w:val="40"/>
        </w:rPr>
      </w:pPr>
      <w:r>
        <w:rPr>
          <w:rFonts w:ascii="Arial" w:cs="Arial"/>
          <w:b/>
          <w:bCs/>
          <w:sz w:val="40"/>
          <w:szCs w:val="40"/>
        </w:rPr>
        <w:t>Projektowanie</w:t>
      </w:r>
    </w:p>
    <w:p w:rsidR="0009088A" w:rsidRDefault="0009088A">
      <w:pPr>
        <w:pStyle w:val="Domylnie"/>
        <w:jc w:val="center"/>
        <w:rPr>
          <w:rFonts w:ascii="Arial" w:cs="Arial"/>
          <w:b/>
          <w:bCs/>
          <w:sz w:val="40"/>
          <w:szCs w:val="40"/>
        </w:rPr>
      </w:pPr>
      <w:r>
        <w:rPr>
          <w:rFonts w:ascii="Arial" w:cs="Arial"/>
          <w:b/>
          <w:bCs/>
          <w:sz w:val="40"/>
          <w:szCs w:val="40"/>
        </w:rPr>
        <w:t>mgr in</w:t>
      </w:r>
      <w:r>
        <w:rPr>
          <w:rFonts w:ascii="Arial" w:cs="Arial Unicode MS" w:hint="eastAsia"/>
          <w:b/>
          <w:bCs/>
          <w:sz w:val="40"/>
          <w:szCs w:val="40"/>
        </w:rPr>
        <w:t>ż</w:t>
      </w:r>
      <w:r>
        <w:rPr>
          <w:rFonts w:ascii="Arial" w:cs="Arial"/>
          <w:b/>
          <w:bCs/>
          <w:sz w:val="40"/>
          <w:szCs w:val="40"/>
        </w:rPr>
        <w:t>. Jacek Strzelecki</w:t>
      </w:r>
    </w:p>
    <w:p w:rsidR="0009088A" w:rsidRDefault="0009088A">
      <w:pPr>
        <w:pStyle w:val="Domylnie"/>
        <w:jc w:val="center"/>
        <w:rPr>
          <w:rFonts w:ascii="Arial" w:cs="Arial"/>
          <w:b/>
          <w:bCs/>
          <w:sz w:val="40"/>
          <w:szCs w:val="40"/>
        </w:rPr>
      </w:pPr>
      <w:r>
        <w:rPr>
          <w:rFonts w:ascii="Arial" w:cs="Arial"/>
          <w:b/>
          <w:bCs/>
          <w:sz w:val="40"/>
          <w:szCs w:val="40"/>
        </w:rPr>
        <w:t>97-360 Kamie</w:t>
      </w:r>
      <w:r>
        <w:rPr>
          <w:rFonts w:ascii="Arial" w:cs="Arial Unicode MS" w:hint="eastAsia"/>
          <w:b/>
          <w:bCs/>
          <w:sz w:val="40"/>
          <w:szCs w:val="40"/>
        </w:rPr>
        <w:t>ń</w:t>
      </w:r>
      <w:r>
        <w:rPr>
          <w:rFonts w:ascii="Arial" w:cs="Arial"/>
          <w:b/>
          <w:bCs/>
          <w:sz w:val="40"/>
          <w:szCs w:val="40"/>
        </w:rPr>
        <w:t>sk</w:t>
      </w:r>
    </w:p>
    <w:p w:rsidR="0009088A" w:rsidRDefault="0009088A">
      <w:pPr>
        <w:pStyle w:val="Domylnie"/>
        <w:jc w:val="center"/>
        <w:rPr>
          <w:rFonts w:ascii="Arial" w:cs="Arial"/>
          <w:b/>
          <w:bCs/>
          <w:sz w:val="40"/>
          <w:szCs w:val="40"/>
        </w:rPr>
      </w:pPr>
      <w:r>
        <w:rPr>
          <w:rFonts w:ascii="Arial" w:cs="Arial"/>
          <w:b/>
          <w:bCs/>
          <w:sz w:val="40"/>
          <w:szCs w:val="40"/>
        </w:rPr>
        <w:t>ul. S</w:t>
      </w:r>
      <w:r>
        <w:rPr>
          <w:rFonts w:ascii="Arial" w:cs="Arial Unicode MS" w:hint="eastAsia"/>
          <w:b/>
          <w:bCs/>
          <w:sz w:val="40"/>
          <w:szCs w:val="40"/>
        </w:rPr>
        <w:t>ł</w:t>
      </w:r>
      <w:r>
        <w:rPr>
          <w:rFonts w:ascii="Arial" w:cs="Arial"/>
          <w:b/>
          <w:bCs/>
          <w:sz w:val="40"/>
          <w:szCs w:val="40"/>
        </w:rPr>
        <w:t>oneczna 3</w:t>
      </w:r>
    </w:p>
    <w:p w:rsidR="0009088A" w:rsidRDefault="0009088A">
      <w:pPr>
        <w:pStyle w:val="Domylnie"/>
        <w:jc w:val="center"/>
        <w:rPr>
          <w:rFonts w:ascii="Arial" w:cs="Arial"/>
          <w:b/>
          <w:bCs/>
          <w:sz w:val="40"/>
          <w:szCs w:val="40"/>
        </w:rPr>
      </w:pPr>
    </w:p>
    <w:p w:rsidR="0009088A" w:rsidRDefault="0009088A">
      <w:pPr>
        <w:pStyle w:val="Domylnie"/>
        <w:jc w:val="center"/>
        <w:rPr>
          <w:rFonts w:ascii="Arial" w:cs="Arial"/>
          <w:b/>
          <w:bCs/>
          <w:sz w:val="40"/>
          <w:szCs w:val="40"/>
        </w:rPr>
      </w:pPr>
    </w:p>
    <w:p w:rsidR="0009088A" w:rsidRDefault="0009088A" w:rsidP="00582B97">
      <w:pPr>
        <w:pStyle w:val="Domylnie"/>
        <w:rPr>
          <w:rFonts w:ascii="Arial" w:cs="Arial"/>
          <w:b/>
          <w:bCs/>
          <w:sz w:val="40"/>
          <w:szCs w:val="40"/>
        </w:rPr>
      </w:pPr>
    </w:p>
    <w:p w:rsidR="0009088A" w:rsidRDefault="0009088A">
      <w:pPr>
        <w:pStyle w:val="Domylnie"/>
        <w:jc w:val="center"/>
        <w:rPr>
          <w:rFonts w:ascii="Arial"/>
          <w:b/>
          <w:bCs/>
          <w:sz w:val="24"/>
          <w:szCs w:val="24"/>
        </w:rPr>
      </w:pPr>
    </w:p>
    <w:p w:rsidR="0009088A" w:rsidRPr="00474C48" w:rsidRDefault="0009088A">
      <w:pPr>
        <w:pStyle w:val="Domylnie"/>
        <w:tabs>
          <w:tab w:val="left" w:pos="360"/>
        </w:tabs>
        <w:jc w:val="center"/>
        <w:rPr>
          <w:rFonts w:ascii="Arial" w:hAnsi="Arial" w:cs="Arial"/>
          <w:b/>
          <w:bCs/>
          <w:sz w:val="24"/>
          <w:szCs w:val="24"/>
        </w:rPr>
      </w:pPr>
      <w:r w:rsidRPr="00474C48">
        <w:rPr>
          <w:rFonts w:ascii="Arial" w:hAnsi="Arial" w:cs="Arial"/>
          <w:b/>
          <w:bCs/>
          <w:sz w:val="24"/>
          <w:szCs w:val="24"/>
        </w:rPr>
        <w:t>SPECYFIKACJA TECHNICZNA WYKONANIA I ODBIORU ROBÓT BUDOWLANYCH</w:t>
      </w:r>
    </w:p>
    <w:p w:rsidR="0009088A" w:rsidRPr="00474C48" w:rsidRDefault="0009088A">
      <w:pPr>
        <w:pStyle w:val="Domylnie"/>
        <w:tabs>
          <w:tab w:val="left" w:pos="360"/>
        </w:tabs>
        <w:jc w:val="both"/>
        <w:rPr>
          <w:rFonts w:ascii="Arial" w:hAnsi="Arial" w:cs="Arial"/>
          <w:b/>
          <w:bCs/>
          <w:sz w:val="24"/>
          <w:szCs w:val="24"/>
        </w:rPr>
      </w:pPr>
    </w:p>
    <w:p w:rsidR="0009088A" w:rsidRPr="00474C48" w:rsidRDefault="0009088A">
      <w:pPr>
        <w:pStyle w:val="Domylnie"/>
        <w:tabs>
          <w:tab w:val="left" w:pos="360"/>
        </w:tabs>
        <w:jc w:val="both"/>
        <w:rPr>
          <w:rFonts w:ascii="Arial" w:hAnsi="Arial" w:cs="Arial"/>
          <w:b/>
          <w:bCs/>
          <w:sz w:val="24"/>
          <w:szCs w:val="24"/>
        </w:rPr>
      </w:pPr>
      <w:r w:rsidRPr="00474C48">
        <w:rPr>
          <w:rFonts w:ascii="Arial" w:hAnsi="Arial" w:cs="Arial"/>
          <w:b/>
          <w:bCs/>
          <w:sz w:val="24"/>
          <w:szCs w:val="24"/>
        </w:rPr>
        <w:t>1. CEL OPRACOWANIA</w:t>
      </w:r>
    </w:p>
    <w:p w:rsidR="0009088A" w:rsidRPr="00474C48" w:rsidRDefault="0009088A">
      <w:pPr>
        <w:pStyle w:val="Domylnie"/>
        <w:jc w:val="both"/>
        <w:rPr>
          <w:rFonts w:ascii="Arial" w:hAnsi="Arial" w:cs="Arial"/>
          <w:b/>
          <w:bCs/>
        </w:rPr>
      </w:pPr>
    </w:p>
    <w:p w:rsidR="0009088A" w:rsidRPr="00474C48" w:rsidRDefault="0009088A" w:rsidP="00661B44">
      <w:pPr>
        <w:pStyle w:val="Obszartekstu"/>
        <w:ind w:firstLine="708"/>
        <w:rPr>
          <w:rFonts w:hAnsi="Arial"/>
        </w:rPr>
      </w:pPr>
      <w:r w:rsidRPr="00474C48">
        <w:rPr>
          <w:rFonts w:hAnsi="Arial"/>
        </w:rPr>
        <w:t>Niniejsze opracowanie specyfikacji technicznej wykonania i odbioru robót budowlanych elektrycznych zawiera opis robót i urządze</w:t>
      </w:r>
      <w:r w:rsidR="00BC08B3" w:rsidRPr="00474C48">
        <w:rPr>
          <w:rFonts w:hAnsi="Arial"/>
        </w:rPr>
        <w:t>ń</w:t>
      </w:r>
      <w:r w:rsidRPr="00474C48">
        <w:rPr>
          <w:rFonts w:hAnsi="Arial"/>
        </w:rPr>
        <w:t xml:space="preserve"> jakie należy wykonać </w:t>
      </w:r>
      <w:r w:rsidRPr="00474C48">
        <w:rPr>
          <w:rFonts w:hAnsi="Arial"/>
        </w:rPr>
        <w:br/>
        <w:t>i zamontować w celu uzyskania żądanego przez Zamawiają</w:t>
      </w:r>
      <w:r w:rsidR="0063152D">
        <w:rPr>
          <w:rFonts w:hAnsi="Arial"/>
        </w:rPr>
        <w:t xml:space="preserve">cego standardu budowy              </w:t>
      </w:r>
      <w:r w:rsidR="003A7882">
        <w:rPr>
          <w:rFonts w:hAnsi="Arial"/>
        </w:rPr>
        <w:t xml:space="preserve">      - budynku świetlicy wiejskiej</w:t>
      </w:r>
      <w:r w:rsidR="00661B44">
        <w:rPr>
          <w:rFonts w:hAnsi="Arial"/>
        </w:rPr>
        <w:t xml:space="preserve"> w mi</w:t>
      </w:r>
      <w:r w:rsidR="00003F23">
        <w:rPr>
          <w:rFonts w:hAnsi="Arial"/>
        </w:rPr>
        <w:t>ejscowości Pytowice</w:t>
      </w:r>
      <w:r w:rsidR="00F46181">
        <w:rPr>
          <w:rFonts w:hAnsi="Arial"/>
        </w:rPr>
        <w:t>.</w:t>
      </w:r>
    </w:p>
    <w:p w:rsidR="0009088A" w:rsidRPr="00474C48" w:rsidRDefault="0009088A">
      <w:pPr>
        <w:pStyle w:val="Obszartekstu"/>
        <w:ind w:firstLine="708"/>
        <w:rPr>
          <w:rFonts w:hAnsi="Arial"/>
        </w:rPr>
      </w:pPr>
      <w:r w:rsidRPr="00474C48">
        <w:rPr>
          <w:rFonts w:hAnsi="Arial"/>
        </w:rPr>
        <w:t xml:space="preserve">Wykonano go jako odrębne opracowanie, związane jednak tematycznie </w:t>
      </w:r>
      <w:r w:rsidRPr="00474C48">
        <w:rPr>
          <w:rFonts w:hAnsi="Arial"/>
        </w:rPr>
        <w:br/>
        <w:t xml:space="preserve">z projektami wykonawczymi ww. inwestycji wraz z przedmiarami i kosztorysami. </w:t>
      </w:r>
    </w:p>
    <w:p w:rsidR="0009088A" w:rsidRPr="00474C48" w:rsidRDefault="0009088A">
      <w:pPr>
        <w:pStyle w:val="Domylnie"/>
        <w:jc w:val="both"/>
        <w:rPr>
          <w:rFonts w:ascii="Arial" w:hAnsi="Arial" w:cs="Arial"/>
          <w:sz w:val="24"/>
          <w:szCs w:val="24"/>
        </w:rPr>
      </w:pPr>
      <w:r w:rsidRPr="00474C48">
        <w:rPr>
          <w:rFonts w:ascii="Arial" w:hAnsi="Arial" w:cs="Arial"/>
          <w:sz w:val="24"/>
          <w:szCs w:val="24"/>
        </w:rPr>
        <w:t>Celem tego opracowania jest uzupełnienie dokumentacji projektowej obiektu o zbiorcze wskazanie opisów technicznych, pozwalających na jednoznaczne określenie przedmiotu zamówienia na roboty budowlane, szczególnie w zakresie wymagań jakościowych i warunków technicznych odbioru robót oraz ustalenia podstaw do wyceny tych robót.</w:t>
      </w:r>
    </w:p>
    <w:p w:rsidR="0009088A" w:rsidRPr="00474C48" w:rsidRDefault="0009088A">
      <w:pPr>
        <w:pStyle w:val="Domylnie"/>
        <w:jc w:val="both"/>
        <w:rPr>
          <w:rFonts w:ascii="Arial" w:hAnsi="Arial" w:cs="Arial"/>
          <w:sz w:val="24"/>
          <w:szCs w:val="24"/>
        </w:rPr>
      </w:pPr>
      <w:r w:rsidRPr="00474C48">
        <w:rPr>
          <w:rFonts w:ascii="Arial" w:hAnsi="Arial" w:cs="Arial"/>
          <w:sz w:val="24"/>
          <w:szCs w:val="24"/>
        </w:rPr>
        <w:t xml:space="preserve">Specyfikacja została opracowana na podstawie Rozporządzenia Ministra Infrastruktury </w:t>
      </w:r>
    </w:p>
    <w:p w:rsidR="0009088A" w:rsidRPr="00474C48" w:rsidRDefault="0009088A">
      <w:pPr>
        <w:pStyle w:val="Domylnie"/>
        <w:jc w:val="both"/>
        <w:rPr>
          <w:rFonts w:ascii="Arial" w:hAnsi="Arial" w:cs="Arial"/>
          <w:sz w:val="24"/>
          <w:szCs w:val="24"/>
        </w:rPr>
      </w:pPr>
      <w:r w:rsidRPr="00474C48">
        <w:rPr>
          <w:rFonts w:ascii="Arial" w:hAnsi="Arial" w:cs="Arial"/>
          <w:sz w:val="24"/>
          <w:szCs w:val="24"/>
        </w:rPr>
        <w:t>z dnia 2 września 2004r. “W sprawie szczegółowego zakresu i formy dokumentacji projektowej, specyfikacji technicznych wykonania i odbioru robót budowlanych oraz programu funkcjonalno-użytkowego”.</w:t>
      </w:r>
    </w:p>
    <w:p w:rsidR="0009088A" w:rsidRPr="00474C48" w:rsidRDefault="0009088A">
      <w:pPr>
        <w:pStyle w:val="Domylnie"/>
        <w:jc w:val="center"/>
        <w:rPr>
          <w:rFonts w:ascii="Arial" w:hAnsi="Arial" w:cs="Arial"/>
          <w:sz w:val="24"/>
          <w:szCs w:val="24"/>
        </w:rPr>
      </w:pPr>
    </w:p>
    <w:p w:rsidR="0009088A" w:rsidRPr="00474C48" w:rsidRDefault="0009088A">
      <w:pPr>
        <w:pStyle w:val="Domylnie"/>
        <w:jc w:val="both"/>
        <w:rPr>
          <w:rFonts w:ascii="Arial" w:hAnsi="Arial" w:cs="Arial"/>
          <w:b/>
          <w:bCs/>
          <w:sz w:val="24"/>
          <w:szCs w:val="24"/>
        </w:rPr>
      </w:pPr>
      <w:r w:rsidRPr="00474C48">
        <w:rPr>
          <w:rFonts w:ascii="Arial" w:hAnsi="Arial" w:cs="Arial"/>
          <w:b/>
          <w:bCs/>
          <w:sz w:val="24"/>
          <w:szCs w:val="24"/>
        </w:rPr>
        <w:t>2. ZAKRES SPECYFIKACJI</w:t>
      </w:r>
    </w:p>
    <w:p w:rsidR="0009088A" w:rsidRPr="00474C48" w:rsidRDefault="0009088A">
      <w:pPr>
        <w:pStyle w:val="Domylnie"/>
        <w:jc w:val="both"/>
        <w:rPr>
          <w:rFonts w:ascii="Arial" w:hAnsi="Arial" w:cs="Arial"/>
          <w:b/>
          <w:bCs/>
          <w:sz w:val="24"/>
          <w:szCs w:val="24"/>
        </w:rPr>
      </w:pPr>
    </w:p>
    <w:p w:rsidR="0009088A" w:rsidRPr="00474C48" w:rsidRDefault="0009088A">
      <w:pPr>
        <w:pStyle w:val="Domylnie"/>
        <w:ind w:firstLine="708"/>
        <w:jc w:val="both"/>
        <w:rPr>
          <w:rFonts w:ascii="Arial" w:hAnsi="Arial" w:cs="Arial"/>
          <w:sz w:val="24"/>
          <w:szCs w:val="24"/>
        </w:rPr>
      </w:pPr>
      <w:r w:rsidRPr="00474C48">
        <w:rPr>
          <w:rFonts w:ascii="Arial" w:hAnsi="Arial" w:cs="Arial"/>
          <w:sz w:val="24"/>
          <w:szCs w:val="24"/>
        </w:rPr>
        <w:t>Zakres robót budowlanych ujęty jest w opracowanych dokumentacjach projektowo – kosztorysowych zgodnie z poniższym zestawieniem:</w:t>
      </w:r>
    </w:p>
    <w:p w:rsidR="0009088A" w:rsidRPr="00474C48" w:rsidRDefault="0009088A">
      <w:pPr>
        <w:pStyle w:val="Domylnie"/>
        <w:numPr>
          <w:ilvl w:val="0"/>
          <w:numId w:val="15"/>
        </w:numPr>
        <w:jc w:val="both"/>
        <w:rPr>
          <w:rFonts w:ascii="Arial" w:hAnsi="Arial" w:cs="Arial"/>
          <w:sz w:val="24"/>
          <w:szCs w:val="24"/>
        </w:rPr>
      </w:pPr>
      <w:r w:rsidRPr="00474C48">
        <w:rPr>
          <w:rFonts w:ascii="Arial" w:hAnsi="Arial" w:cs="Arial"/>
          <w:sz w:val="24"/>
          <w:szCs w:val="24"/>
        </w:rPr>
        <w:t>Instalacje wewnętrzne</w:t>
      </w:r>
    </w:p>
    <w:p w:rsidR="00BC08B3" w:rsidRPr="00A03256" w:rsidRDefault="00A03256" w:rsidP="00BC08B3">
      <w:pPr>
        <w:pStyle w:val="Domylnie"/>
        <w:numPr>
          <w:ilvl w:val="0"/>
          <w:numId w:val="15"/>
        </w:numPr>
        <w:jc w:val="both"/>
        <w:rPr>
          <w:rFonts w:ascii="Arial" w:hAnsi="Arial" w:cs="Arial"/>
          <w:bCs/>
          <w:sz w:val="24"/>
          <w:szCs w:val="24"/>
        </w:rPr>
      </w:pPr>
      <w:r>
        <w:rPr>
          <w:rFonts w:ascii="Arial" w:hAnsi="Arial" w:cs="Arial"/>
          <w:sz w:val="24"/>
          <w:szCs w:val="24"/>
        </w:rPr>
        <w:t>B</w:t>
      </w:r>
      <w:r w:rsidR="0009088A" w:rsidRPr="00474C48">
        <w:rPr>
          <w:rFonts w:ascii="Arial" w:hAnsi="Arial" w:cs="Arial"/>
          <w:sz w:val="24"/>
          <w:szCs w:val="24"/>
        </w:rPr>
        <w:t xml:space="preserve">udowa </w:t>
      </w:r>
      <w:r w:rsidR="00BC08B3" w:rsidRPr="00474C48">
        <w:rPr>
          <w:rFonts w:ascii="Arial" w:hAnsi="Arial" w:cs="Arial"/>
          <w:sz w:val="24"/>
          <w:szCs w:val="24"/>
        </w:rPr>
        <w:t>rozdzielni</w:t>
      </w:r>
    </w:p>
    <w:p w:rsidR="00A03256" w:rsidRPr="00474C48" w:rsidRDefault="00A03256" w:rsidP="00BC08B3">
      <w:pPr>
        <w:pStyle w:val="Domylnie"/>
        <w:numPr>
          <w:ilvl w:val="0"/>
          <w:numId w:val="15"/>
        </w:numPr>
        <w:jc w:val="both"/>
        <w:rPr>
          <w:rFonts w:ascii="Arial" w:hAnsi="Arial" w:cs="Arial"/>
          <w:bCs/>
          <w:sz w:val="24"/>
          <w:szCs w:val="24"/>
        </w:rPr>
      </w:pPr>
      <w:r>
        <w:rPr>
          <w:rFonts w:ascii="Arial" w:hAnsi="Arial" w:cs="Arial"/>
          <w:sz w:val="24"/>
          <w:szCs w:val="24"/>
        </w:rPr>
        <w:t xml:space="preserve">Zasilanie </w:t>
      </w:r>
    </w:p>
    <w:p w:rsidR="0009088A" w:rsidRPr="00474C48" w:rsidRDefault="0009088A">
      <w:pPr>
        <w:pStyle w:val="Obszartekstu"/>
        <w:rPr>
          <w:rFonts w:hAnsi="Arial"/>
        </w:rPr>
      </w:pPr>
    </w:p>
    <w:p w:rsidR="0009088A" w:rsidRPr="00474C48" w:rsidRDefault="00BC08B3">
      <w:pPr>
        <w:pStyle w:val="WW-Tekstpodstawowy2"/>
        <w:rPr>
          <w:rFonts w:ascii="Arial" w:hAnsi="Arial" w:cs="Arial"/>
          <w:sz w:val="24"/>
          <w:szCs w:val="24"/>
        </w:rPr>
      </w:pPr>
      <w:r w:rsidRPr="00474C48">
        <w:rPr>
          <w:rFonts w:ascii="Arial" w:hAnsi="Arial" w:cs="Arial"/>
          <w:sz w:val="24"/>
          <w:szCs w:val="24"/>
        </w:rPr>
        <w:t>2.1</w:t>
      </w:r>
      <w:r w:rsidR="0009088A" w:rsidRPr="00474C48">
        <w:rPr>
          <w:rFonts w:ascii="Arial" w:hAnsi="Arial" w:cs="Arial"/>
          <w:sz w:val="24"/>
          <w:szCs w:val="24"/>
        </w:rPr>
        <w:t>. BILANS MOCY OBIEKTU.</w:t>
      </w:r>
    </w:p>
    <w:p w:rsidR="0009088A" w:rsidRPr="00474C48" w:rsidRDefault="0009088A">
      <w:pPr>
        <w:pStyle w:val="Domylnie"/>
        <w:rPr>
          <w:rFonts w:ascii="Arial" w:hAnsi="Arial" w:cs="Arial"/>
        </w:rPr>
      </w:pPr>
      <w:r w:rsidRPr="00474C48">
        <w:rPr>
          <w:rFonts w:ascii="Arial" w:hAnsi="Arial" w:cs="Arial"/>
          <w:b/>
          <w:bCs/>
          <w:sz w:val="24"/>
          <w:szCs w:val="24"/>
        </w:rPr>
        <w:tab/>
      </w:r>
      <w:r w:rsidRPr="00474C48">
        <w:rPr>
          <w:rFonts w:ascii="Arial" w:hAnsi="Arial" w:cs="Arial"/>
          <w:sz w:val="24"/>
          <w:szCs w:val="24"/>
        </w:rPr>
        <w:t xml:space="preserve">Zasilanie podstawowe rozdzielni 0,4kV </w:t>
      </w:r>
    </w:p>
    <w:p w:rsidR="0009088A" w:rsidRPr="00474C48" w:rsidRDefault="0009088A">
      <w:pPr>
        <w:pStyle w:val="Domylnie"/>
        <w:rPr>
          <w:rFonts w:ascii="Arial" w:hAnsi="Arial" w:cs="Arial"/>
          <w:sz w:val="24"/>
          <w:szCs w:val="24"/>
        </w:rPr>
      </w:pPr>
      <w:r w:rsidRPr="00474C48">
        <w:rPr>
          <w:rFonts w:ascii="Arial" w:hAnsi="Arial" w:cs="Arial"/>
          <w:sz w:val="24"/>
          <w:szCs w:val="24"/>
        </w:rPr>
        <w:tab/>
      </w:r>
      <w:r w:rsidR="00D20F22">
        <w:rPr>
          <w:rFonts w:ascii="Arial" w:hAnsi="Arial" w:cs="Arial"/>
          <w:sz w:val="24"/>
          <w:szCs w:val="24"/>
        </w:rPr>
        <w:t>Moc zainstalowana  Pi=</w:t>
      </w:r>
      <w:r w:rsidR="00661B44">
        <w:rPr>
          <w:rFonts w:ascii="Arial" w:hAnsi="Arial" w:cs="Arial"/>
          <w:sz w:val="24"/>
          <w:szCs w:val="24"/>
        </w:rPr>
        <w:t xml:space="preserve"> 17</w:t>
      </w:r>
      <w:r w:rsidRPr="00474C48">
        <w:rPr>
          <w:rFonts w:ascii="Arial" w:hAnsi="Arial" w:cs="Arial"/>
          <w:sz w:val="24"/>
          <w:szCs w:val="24"/>
        </w:rPr>
        <w:t xml:space="preserve"> kW </w:t>
      </w:r>
    </w:p>
    <w:p w:rsidR="0009088A" w:rsidRPr="00474C48" w:rsidRDefault="00BC08B3">
      <w:pPr>
        <w:pStyle w:val="Domylnie"/>
        <w:rPr>
          <w:rFonts w:ascii="Arial" w:hAnsi="Arial" w:cs="Arial"/>
          <w:sz w:val="24"/>
          <w:szCs w:val="24"/>
        </w:rPr>
      </w:pPr>
      <w:r w:rsidRPr="00474C48">
        <w:rPr>
          <w:rFonts w:ascii="Arial" w:hAnsi="Arial" w:cs="Arial"/>
          <w:sz w:val="24"/>
          <w:szCs w:val="24"/>
        </w:rPr>
        <w:tab/>
      </w:r>
      <w:r w:rsidR="003C0B50">
        <w:rPr>
          <w:rFonts w:ascii="Arial" w:hAnsi="Arial" w:cs="Arial"/>
          <w:sz w:val="24"/>
          <w:szCs w:val="24"/>
        </w:rPr>
        <w:t>Moc obliczeniowa</w:t>
      </w:r>
      <w:r w:rsidR="00661B44">
        <w:rPr>
          <w:rFonts w:ascii="Arial" w:hAnsi="Arial" w:cs="Arial"/>
          <w:sz w:val="24"/>
          <w:szCs w:val="24"/>
        </w:rPr>
        <w:t xml:space="preserve">    Po=14</w:t>
      </w:r>
      <w:r w:rsidR="003C0B50">
        <w:rPr>
          <w:rFonts w:ascii="Arial" w:hAnsi="Arial" w:cs="Arial"/>
          <w:sz w:val="24"/>
          <w:szCs w:val="24"/>
        </w:rPr>
        <w:t xml:space="preserve"> kW  </w:t>
      </w:r>
    </w:p>
    <w:p w:rsidR="0009088A" w:rsidRPr="00474C48" w:rsidRDefault="0009088A">
      <w:pPr>
        <w:pStyle w:val="Domylnie"/>
        <w:rPr>
          <w:rFonts w:ascii="Arial" w:hAnsi="Arial" w:cs="Arial"/>
          <w:sz w:val="24"/>
          <w:szCs w:val="24"/>
        </w:rPr>
      </w:pPr>
      <w:r w:rsidRPr="00474C48">
        <w:rPr>
          <w:rFonts w:ascii="Arial" w:hAnsi="Arial" w:cs="Arial"/>
          <w:sz w:val="24"/>
          <w:szCs w:val="24"/>
        </w:rPr>
        <w:tab/>
        <w:t>Współczynnik wykorz</w:t>
      </w:r>
      <w:r w:rsidR="00D20F22">
        <w:rPr>
          <w:rFonts w:ascii="Arial" w:hAnsi="Arial" w:cs="Arial"/>
          <w:sz w:val="24"/>
          <w:szCs w:val="24"/>
        </w:rPr>
        <w:t>ystania mocy  Kz = Po/Pi = 0,8</w:t>
      </w:r>
    </w:p>
    <w:p w:rsidR="0009088A" w:rsidRPr="00474C48" w:rsidRDefault="0009088A">
      <w:pPr>
        <w:pStyle w:val="Domylnie"/>
        <w:rPr>
          <w:rFonts w:ascii="Arial" w:hAnsi="Arial" w:cs="Arial"/>
          <w:sz w:val="24"/>
          <w:szCs w:val="24"/>
        </w:rPr>
      </w:pPr>
      <w:r w:rsidRPr="00474C48">
        <w:rPr>
          <w:rFonts w:ascii="Arial" w:hAnsi="Arial" w:cs="Arial"/>
          <w:sz w:val="24"/>
          <w:szCs w:val="24"/>
        </w:rPr>
        <w:tab/>
        <w:t>Prą</w:t>
      </w:r>
      <w:r w:rsidR="00A03256">
        <w:rPr>
          <w:rFonts w:ascii="Arial" w:hAnsi="Arial" w:cs="Arial"/>
          <w:sz w:val="24"/>
          <w:szCs w:val="24"/>
        </w:rPr>
        <w:t>d obliczeniowy Io</w:t>
      </w:r>
      <w:r w:rsidR="00661B44">
        <w:rPr>
          <w:rFonts w:ascii="Arial" w:hAnsi="Arial" w:cs="Arial"/>
          <w:sz w:val="24"/>
          <w:szCs w:val="24"/>
        </w:rPr>
        <w:t xml:space="preserve"> = 22</w:t>
      </w:r>
      <w:r w:rsidRPr="00474C48">
        <w:rPr>
          <w:rFonts w:ascii="Arial" w:hAnsi="Arial" w:cs="Arial"/>
          <w:sz w:val="24"/>
          <w:szCs w:val="24"/>
        </w:rPr>
        <w:t>A.</w:t>
      </w:r>
    </w:p>
    <w:p w:rsidR="0009088A" w:rsidRPr="00474C48" w:rsidRDefault="0009088A">
      <w:pPr>
        <w:pStyle w:val="Domylnie"/>
        <w:rPr>
          <w:rFonts w:ascii="Arial" w:hAnsi="Arial" w:cs="Arial"/>
          <w:sz w:val="24"/>
          <w:szCs w:val="24"/>
        </w:rPr>
      </w:pPr>
    </w:p>
    <w:p w:rsidR="0009088A" w:rsidRPr="00474C48" w:rsidRDefault="0009088A">
      <w:pPr>
        <w:pStyle w:val="Domylnie"/>
        <w:rPr>
          <w:rFonts w:ascii="Arial" w:hAnsi="Arial" w:cs="Arial"/>
          <w:sz w:val="24"/>
          <w:szCs w:val="24"/>
        </w:rPr>
      </w:pPr>
      <w:r w:rsidRPr="00474C48">
        <w:rPr>
          <w:rFonts w:ascii="Arial" w:hAnsi="Arial" w:cs="Arial"/>
          <w:sz w:val="24"/>
          <w:szCs w:val="24"/>
        </w:rPr>
        <w:t>2.2. OPIS PROJEKTOWANYCH INSTALACJI ELEKTRYCZNYCH.</w:t>
      </w:r>
    </w:p>
    <w:p w:rsidR="0009088A" w:rsidRPr="00474C48" w:rsidRDefault="0009088A">
      <w:pPr>
        <w:pStyle w:val="Domylnie"/>
        <w:rPr>
          <w:rFonts w:ascii="Arial" w:hAnsi="Arial" w:cs="Arial"/>
          <w:sz w:val="24"/>
          <w:szCs w:val="24"/>
        </w:rPr>
      </w:pPr>
    </w:p>
    <w:p w:rsidR="0009088A" w:rsidRPr="00474C48" w:rsidRDefault="003C0B50">
      <w:pPr>
        <w:pStyle w:val="Domylnie"/>
        <w:rPr>
          <w:rFonts w:ascii="Arial" w:hAnsi="Arial" w:cs="Arial"/>
          <w:sz w:val="24"/>
          <w:szCs w:val="24"/>
        </w:rPr>
      </w:pPr>
      <w:r>
        <w:rPr>
          <w:rFonts w:ascii="Arial" w:hAnsi="Arial" w:cs="Arial"/>
          <w:sz w:val="24"/>
          <w:szCs w:val="24"/>
        </w:rPr>
        <w:tab/>
        <w:t>Rozdzielnia energetyczna</w:t>
      </w:r>
      <w:r w:rsidR="00477DDC" w:rsidRPr="00474C48">
        <w:rPr>
          <w:rFonts w:ascii="Arial" w:hAnsi="Arial" w:cs="Arial"/>
          <w:sz w:val="24"/>
          <w:szCs w:val="24"/>
        </w:rPr>
        <w:t xml:space="preserve"> </w:t>
      </w:r>
      <w:r>
        <w:rPr>
          <w:rFonts w:ascii="Arial" w:hAnsi="Arial" w:cs="Arial"/>
          <w:sz w:val="24"/>
          <w:szCs w:val="24"/>
        </w:rPr>
        <w:t>jest</w:t>
      </w:r>
      <w:r w:rsidR="0009088A" w:rsidRPr="00474C48">
        <w:rPr>
          <w:rFonts w:ascii="Arial" w:hAnsi="Arial" w:cs="Arial"/>
          <w:sz w:val="24"/>
          <w:szCs w:val="24"/>
        </w:rPr>
        <w:t xml:space="preserve"> zaprojek</w:t>
      </w:r>
      <w:r w:rsidR="00003F23">
        <w:rPr>
          <w:rFonts w:ascii="Arial" w:hAnsi="Arial" w:cs="Arial"/>
          <w:sz w:val="24"/>
          <w:szCs w:val="24"/>
        </w:rPr>
        <w:t>towana w wykonaniu wnętrzowym natynkowym we wnęce</w:t>
      </w:r>
      <w:r w:rsidR="0009088A" w:rsidRPr="00474C48">
        <w:rPr>
          <w:rFonts w:ascii="Arial" w:hAnsi="Arial" w:cs="Arial"/>
          <w:sz w:val="24"/>
          <w:szCs w:val="24"/>
        </w:rPr>
        <w:t>. W rozdzielni</w:t>
      </w:r>
      <w:r w:rsidR="00474C48">
        <w:rPr>
          <w:rFonts w:ascii="Arial" w:hAnsi="Arial" w:cs="Arial"/>
          <w:sz w:val="24"/>
          <w:szCs w:val="24"/>
        </w:rPr>
        <w:t xml:space="preserve"> </w:t>
      </w:r>
      <w:r w:rsidR="0009088A" w:rsidRPr="00474C48">
        <w:rPr>
          <w:rFonts w:ascii="Arial" w:hAnsi="Arial" w:cs="Arial"/>
          <w:sz w:val="24"/>
          <w:szCs w:val="24"/>
        </w:rPr>
        <w:t xml:space="preserve"> będą  zamontowane: wyłącznik główny, lampki sygnalizacyjne, wyłączniki p.</w:t>
      </w:r>
      <w:r w:rsidR="008D5B81">
        <w:rPr>
          <w:rFonts w:ascii="Arial" w:hAnsi="Arial" w:cs="Arial"/>
          <w:sz w:val="24"/>
          <w:szCs w:val="24"/>
        </w:rPr>
        <w:t xml:space="preserve"> </w:t>
      </w:r>
      <w:r w:rsidR="0009088A" w:rsidRPr="00474C48">
        <w:rPr>
          <w:rFonts w:ascii="Arial" w:hAnsi="Arial" w:cs="Arial"/>
          <w:sz w:val="24"/>
          <w:szCs w:val="24"/>
        </w:rPr>
        <w:t>porażeniowe oraz  zabezpieczenia poszczególnych obwodów.</w:t>
      </w:r>
    </w:p>
    <w:p w:rsidR="00474C48" w:rsidRDefault="0009088A">
      <w:pPr>
        <w:pStyle w:val="Domylnie"/>
        <w:rPr>
          <w:rFonts w:ascii="Arial" w:hAnsi="Arial" w:cs="Arial"/>
          <w:sz w:val="24"/>
          <w:szCs w:val="24"/>
        </w:rPr>
      </w:pPr>
      <w:r w:rsidRPr="00474C48">
        <w:rPr>
          <w:rFonts w:ascii="Arial" w:hAnsi="Arial" w:cs="Arial"/>
          <w:b/>
          <w:bCs/>
          <w:sz w:val="24"/>
          <w:szCs w:val="24"/>
        </w:rPr>
        <w:tab/>
      </w:r>
      <w:r w:rsidRPr="00474C48">
        <w:rPr>
          <w:rFonts w:ascii="Arial" w:hAnsi="Arial" w:cs="Arial"/>
          <w:sz w:val="24"/>
          <w:szCs w:val="24"/>
        </w:rPr>
        <w:t>Wewnętrzne linie zasilające miedziane będą w wykonaniu 3 i 5-cio przewodowym, przewodami YDY. Wewnętrzne linie zasilające będą układane  pod tynkiem</w:t>
      </w:r>
      <w:r w:rsidR="00A03256">
        <w:rPr>
          <w:rFonts w:ascii="Arial" w:hAnsi="Arial" w:cs="Arial"/>
          <w:sz w:val="24"/>
          <w:szCs w:val="24"/>
        </w:rPr>
        <w:t xml:space="preserve"> lub w rurkach i korytkach instalacyjnych.</w:t>
      </w:r>
      <w:r w:rsidRPr="00474C48">
        <w:rPr>
          <w:rFonts w:ascii="Arial" w:hAnsi="Arial" w:cs="Arial"/>
          <w:sz w:val="24"/>
          <w:szCs w:val="24"/>
        </w:rPr>
        <w:t>.</w:t>
      </w:r>
      <w:r w:rsidRPr="00474C48">
        <w:rPr>
          <w:rFonts w:ascii="Arial" w:hAnsi="Arial" w:cs="Arial"/>
          <w:sz w:val="24"/>
          <w:szCs w:val="24"/>
        </w:rPr>
        <w:tab/>
      </w:r>
    </w:p>
    <w:p w:rsidR="00003F23" w:rsidRDefault="00003F23">
      <w:pPr>
        <w:pStyle w:val="Domylnie"/>
        <w:rPr>
          <w:rFonts w:ascii="Arial" w:hAnsi="Arial" w:cs="Arial"/>
          <w:sz w:val="24"/>
          <w:szCs w:val="24"/>
        </w:rPr>
      </w:pPr>
    </w:p>
    <w:p w:rsidR="00003F23" w:rsidRDefault="00003F23">
      <w:pPr>
        <w:pStyle w:val="Domylnie"/>
        <w:rPr>
          <w:rFonts w:ascii="Arial" w:hAnsi="Arial" w:cs="Arial"/>
          <w:sz w:val="24"/>
          <w:szCs w:val="24"/>
        </w:rPr>
      </w:pPr>
    </w:p>
    <w:p w:rsidR="00003F23" w:rsidRDefault="00003F23">
      <w:pPr>
        <w:pStyle w:val="Domylnie"/>
        <w:rPr>
          <w:rFonts w:ascii="Arial" w:hAnsi="Arial" w:cs="Arial"/>
          <w:sz w:val="24"/>
          <w:szCs w:val="24"/>
        </w:rPr>
      </w:pPr>
    </w:p>
    <w:p w:rsidR="00003F23" w:rsidRDefault="00003F23">
      <w:pPr>
        <w:pStyle w:val="Domylnie"/>
        <w:rPr>
          <w:rFonts w:ascii="Arial" w:hAnsi="Arial" w:cs="Arial"/>
          <w:sz w:val="24"/>
          <w:szCs w:val="24"/>
        </w:rPr>
      </w:pPr>
    </w:p>
    <w:p w:rsidR="00203FAB" w:rsidRDefault="00203FAB">
      <w:pPr>
        <w:pStyle w:val="Domylnie"/>
        <w:rPr>
          <w:rFonts w:ascii="Arial" w:hAnsi="Arial" w:cs="Arial"/>
          <w:sz w:val="24"/>
          <w:szCs w:val="24"/>
        </w:rPr>
      </w:pPr>
    </w:p>
    <w:p w:rsidR="009624FA" w:rsidRDefault="009624FA">
      <w:pPr>
        <w:pStyle w:val="Domylnie"/>
        <w:rPr>
          <w:rFonts w:ascii="Arial" w:hAnsi="Arial" w:cs="Arial"/>
          <w:sz w:val="24"/>
          <w:szCs w:val="24"/>
        </w:rPr>
      </w:pPr>
    </w:p>
    <w:p w:rsidR="0009088A" w:rsidRPr="00474C48" w:rsidRDefault="0009088A">
      <w:pPr>
        <w:pStyle w:val="Domylnie"/>
        <w:rPr>
          <w:rFonts w:ascii="Arial" w:hAnsi="Arial" w:cs="Arial"/>
          <w:sz w:val="24"/>
          <w:szCs w:val="24"/>
        </w:rPr>
      </w:pPr>
      <w:r w:rsidRPr="00474C48">
        <w:rPr>
          <w:rFonts w:ascii="Arial" w:hAnsi="Arial" w:cs="Arial"/>
          <w:sz w:val="24"/>
          <w:szCs w:val="24"/>
        </w:rPr>
        <w:lastRenderedPageBreak/>
        <w:t>Projektowane oświetlenie podstawowe będzie real</w:t>
      </w:r>
      <w:r w:rsidR="00A03256">
        <w:rPr>
          <w:rFonts w:ascii="Arial" w:hAnsi="Arial" w:cs="Arial"/>
          <w:sz w:val="24"/>
          <w:szCs w:val="24"/>
        </w:rPr>
        <w:t>izowane oprawami</w:t>
      </w:r>
      <w:r w:rsidRPr="00474C48">
        <w:rPr>
          <w:rFonts w:ascii="Arial" w:hAnsi="Arial" w:cs="Arial"/>
          <w:sz w:val="24"/>
          <w:szCs w:val="24"/>
        </w:rPr>
        <w:t xml:space="preserve"> rozmieszczonymi w taki sposób aby spełnić zalecenia polskiej normy oświetleniowej uznaniowej PN-EN 12464-1 “Technika świetlna – Oświetlenie miejsc pracy – Część 1: Miejsca pracy wewnątrz </w:t>
      </w:r>
      <w:r w:rsidR="008D5B81">
        <w:rPr>
          <w:rFonts w:ascii="Arial" w:hAnsi="Arial" w:cs="Arial"/>
          <w:sz w:val="24"/>
          <w:szCs w:val="24"/>
        </w:rPr>
        <w:t xml:space="preserve">pomieszczeń.” </w:t>
      </w:r>
      <w:r w:rsidRPr="00474C48">
        <w:rPr>
          <w:rFonts w:ascii="Arial" w:hAnsi="Arial" w:cs="Arial"/>
          <w:sz w:val="24"/>
          <w:szCs w:val="24"/>
        </w:rPr>
        <w:t>Natężenie o</w:t>
      </w:r>
      <w:r w:rsidR="008D5B81">
        <w:rPr>
          <w:rFonts w:ascii="Arial" w:hAnsi="Arial" w:cs="Arial"/>
          <w:sz w:val="24"/>
          <w:szCs w:val="24"/>
        </w:rPr>
        <w:t xml:space="preserve">świetlenia </w:t>
      </w:r>
      <w:r w:rsidRPr="00474C48">
        <w:rPr>
          <w:rFonts w:ascii="Arial" w:hAnsi="Arial" w:cs="Arial"/>
          <w:sz w:val="24"/>
          <w:szCs w:val="24"/>
        </w:rPr>
        <w:t>zostało rozwiązane zgod</w:t>
      </w:r>
      <w:r w:rsidR="008D5B81">
        <w:rPr>
          <w:rFonts w:ascii="Arial" w:hAnsi="Arial" w:cs="Arial"/>
          <w:sz w:val="24"/>
          <w:szCs w:val="24"/>
        </w:rPr>
        <w:t>nie z polską normą.</w:t>
      </w:r>
    </w:p>
    <w:p w:rsidR="0009088A" w:rsidRPr="00474C48" w:rsidRDefault="0009088A">
      <w:pPr>
        <w:pStyle w:val="Domylnie"/>
        <w:rPr>
          <w:rFonts w:ascii="Arial" w:hAnsi="Arial" w:cs="Arial"/>
          <w:sz w:val="24"/>
          <w:szCs w:val="24"/>
        </w:rPr>
      </w:pPr>
      <w:r w:rsidRPr="00474C48">
        <w:rPr>
          <w:rFonts w:ascii="Arial" w:hAnsi="Arial" w:cs="Arial"/>
          <w:sz w:val="24"/>
          <w:szCs w:val="24"/>
        </w:rPr>
        <w:tab/>
        <w:t xml:space="preserve">Instalacja gniazd wtykowych </w:t>
      </w:r>
      <w:r w:rsidR="001D59EE" w:rsidRPr="00474C48">
        <w:rPr>
          <w:rFonts w:ascii="Arial" w:hAnsi="Arial" w:cs="Arial"/>
          <w:sz w:val="24"/>
          <w:szCs w:val="24"/>
        </w:rPr>
        <w:t xml:space="preserve">1-faz </w:t>
      </w:r>
      <w:r w:rsidRPr="00474C48">
        <w:rPr>
          <w:rFonts w:ascii="Arial" w:hAnsi="Arial" w:cs="Arial"/>
          <w:sz w:val="24"/>
          <w:szCs w:val="24"/>
        </w:rPr>
        <w:t>będ</w:t>
      </w:r>
      <w:r w:rsidR="00A03256">
        <w:rPr>
          <w:rFonts w:ascii="Arial" w:hAnsi="Arial" w:cs="Arial"/>
          <w:sz w:val="24"/>
          <w:szCs w:val="24"/>
        </w:rPr>
        <w:t xml:space="preserve">zie zrealizowana przewodami YDY </w:t>
      </w:r>
      <w:r w:rsidRPr="00474C48">
        <w:rPr>
          <w:rFonts w:ascii="Arial" w:hAnsi="Arial" w:cs="Arial"/>
          <w:sz w:val="24"/>
          <w:szCs w:val="24"/>
        </w:rPr>
        <w:t xml:space="preserve"> </w:t>
      </w:r>
      <w:r w:rsidR="001D59EE" w:rsidRPr="00474C48">
        <w:rPr>
          <w:rFonts w:ascii="Arial" w:hAnsi="Arial" w:cs="Arial"/>
          <w:sz w:val="24"/>
          <w:szCs w:val="24"/>
        </w:rPr>
        <w:t xml:space="preserve">                   </w:t>
      </w:r>
      <w:r w:rsidRPr="00474C48">
        <w:rPr>
          <w:rFonts w:ascii="Arial" w:hAnsi="Arial" w:cs="Arial"/>
          <w:sz w:val="24"/>
          <w:szCs w:val="24"/>
        </w:rPr>
        <w:t>3 x 2,5mm2, zakoń</w:t>
      </w:r>
      <w:r w:rsidR="00A03256">
        <w:rPr>
          <w:rFonts w:ascii="Arial" w:hAnsi="Arial" w:cs="Arial"/>
          <w:sz w:val="24"/>
          <w:szCs w:val="24"/>
        </w:rPr>
        <w:t>czonymi gniazdami na</w:t>
      </w:r>
      <w:r w:rsidRPr="00474C48">
        <w:rPr>
          <w:rFonts w:ascii="Arial" w:hAnsi="Arial" w:cs="Arial"/>
          <w:sz w:val="24"/>
          <w:szCs w:val="24"/>
        </w:rPr>
        <w:t xml:space="preserve">tynkowymi z kołkami ochronnymi. </w:t>
      </w:r>
    </w:p>
    <w:p w:rsidR="001D59EE" w:rsidRPr="00474C48" w:rsidRDefault="001D59EE">
      <w:pPr>
        <w:pStyle w:val="Domylnie"/>
        <w:rPr>
          <w:rFonts w:ascii="Arial" w:hAnsi="Arial" w:cs="Arial"/>
          <w:sz w:val="24"/>
          <w:szCs w:val="24"/>
        </w:rPr>
      </w:pPr>
      <w:r w:rsidRPr="00474C48">
        <w:rPr>
          <w:rFonts w:ascii="Arial" w:hAnsi="Arial" w:cs="Arial"/>
          <w:sz w:val="24"/>
          <w:szCs w:val="24"/>
        </w:rPr>
        <w:t xml:space="preserve">          Instalacja gniazd wtykowych 3-faz będzie zrealizowana przewodami YDY                       5 x 2,5</w:t>
      </w:r>
      <w:r w:rsidR="008D5B81">
        <w:rPr>
          <w:rFonts w:ascii="Arial" w:hAnsi="Arial" w:cs="Arial"/>
          <w:sz w:val="24"/>
          <w:szCs w:val="24"/>
        </w:rPr>
        <w:t>-4</w:t>
      </w:r>
      <w:r w:rsidRPr="00474C48">
        <w:rPr>
          <w:rFonts w:ascii="Arial" w:hAnsi="Arial" w:cs="Arial"/>
          <w:sz w:val="24"/>
          <w:szCs w:val="24"/>
        </w:rPr>
        <w:t xml:space="preserve">mm2, zakończonymi gniazdami. </w:t>
      </w:r>
    </w:p>
    <w:p w:rsidR="0009088A" w:rsidRPr="003520DF" w:rsidRDefault="0009088A">
      <w:pPr>
        <w:pStyle w:val="Domylnie"/>
        <w:rPr>
          <w:rFonts w:ascii="Arial" w:hAnsi="Arial" w:cs="Arial"/>
          <w:sz w:val="24"/>
          <w:szCs w:val="24"/>
        </w:rPr>
      </w:pPr>
      <w:r w:rsidRPr="00474C48">
        <w:rPr>
          <w:rFonts w:ascii="Arial" w:hAnsi="Arial" w:cs="Arial"/>
          <w:sz w:val="24"/>
          <w:szCs w:val="24"/>
        </w:rPr>
        <w:t xml:space="preserve">           Instalacja oświetlenia będ</w:t>
      </w:r>
      <w:r w:rsidR="00A03256">
        <w:rPr>
          <w:rFonts w:ascii="Arial" w:hAnsi="Arial" w:cs="Arial"/>
          <w:sz w:val="24"/>
          <w:szCs w:val="24"/>
        </w:rPr>
        <w:t>zie zrealizowana przewodami YDY</w:t>
      </w:r>
      <w:r w:rsidRPr="00474C48">
        <w:rPr>
          <w:rFonts w:ascii="Arial" w:hAnsi="Arial" w:cs="Arial"/>
          <w:sz w:val="24"/>
          <w:szCs w:val="24"/>
        </w:rPr>
        <w:t xml:space="preserve"> 3 x 1,5</w:t>
      </w:r>
      <w:r w:rsidR="00A03256">
        <w:rPr>
          <w:rFonts w:ascii="Arial" w:hAnsi="Arial" w:cs="Arial"/>
          <w:sz w:val="24"/>
          <w:szCs w:val="24"/>
        </w:rPr>
        <w:t>-2,5</w:t>
      </w:r>
      <w:r w:rsidRPr="00474C48">
        <w:rPr>
          <w:rFonts w:ascii="Arial" w:hAnsi="Arial" w:cs="Arial"/>
          <w:sz w:val="24"/>
          <w:szCs w:val="24"/>
        </w:rPr>
        <w:t>mm</w:t>
      </w:r>
      <w:r w:rsidRPr="00474C48">
        <w:rPr>
          <w:rFonts w:ascii="Arial" w:eastAsia="Arial Unicode MS" w:hAnsi="Arial" w:cs="Arial"/>
          <w:sz w:val="24"/>
          <w:szCs w:val="24"/>
        </w:rPr>
        <w:t>²</w:t>
      </w:r>
      <w:r w:rsidRPr="00474C48">
        <w:rPr>
          <w:rFonts w:ascii="Arial" w:hAnsi="Arial" w:cs="Arial"/>
          <w:sz w:val="24"/>
          <w:szCs w:val="24"/>
        </w:rPr>
        <w:t>.</w:t>
      </w:r>
    </w:p>
    <w:p w:rsidR="0009088A" w:rsidRPr="00474C48" w:rsidRDefault="0009088A">
      <w:pPr>
        <w:pStyle w:val="Domylnie"/>
        <w:rPr>
          <w:rFonts w:ascii="Arial" w:hAnsi="Arial" w:cs="Arial"/>
          <w:sz w:val="24"/>
          <w:szCs w:val="24"/>
        </w:rPr>
      </w:pPr>
      <w:r w:rsidRPr="00474C48">
        <w:rPr>
          <w:rFonts w:ascii="Arial" w:hAnsi="Arial" w:cs="Arial"/>
          <w:sz w:val="24"/>
          <w:szCs w:val="24"/>
        </w:rPr>
        <w:tab/>
        <w:t xml:space="preserve">Instalacja ochrony przepięciowej będzie obejmowała II stopniową ochronę przepięciową wewnętrzną realizowaną przy pomocy odgromników i ochronników klasy  C. </w:t>
      </w:r>
    </w:p>
    <w:p w:rsidR="0009088A" w:rsidRPr="00474C48" w:rsidRDefault="0009088A">
      <w:pPr>
        <w:pStyle w:val="Domylnie"/>
        <w:rPr>
          <w:rFonts w:ascii="Arial" w:hAnsi="Arial" w:cs="Arial"/>
          <w:sz w:val="24"/>
          <w:szCs w:val="24"/>
        </w:rPr>
      </w:pPr>
      <w:r w:rsidRPr="00474C48">
        <w:rPr>
          <w:rFonts w:ascii="Arial" w:hAnsi="Arial" w:cs="Arial"/>
          <w:sz w:val="24"/>
          <w:szCs w:val="24"/>
        </w:rPr>
        <w:tab/>
        <w:t>Instalacje i urządzenia będą pracowały w systemie energetycznym TN-C-S.  Samoczynne wyłączenie będzie realizowane za pomocą zabezpieczeń przetężenio</w:t>
      </w:r>
      <w:r w:rsidR="001D59EE" w:rsidRPr="00474C48">
        <w:rPr>
          <w:rFonts w:ascii="Arial" w:hAnsi="Arial" w:cs="Arial"/>
          <w:sz w:val="24"/>
          <w:szCs w:val="24"/>
        </w:rPr>
        <w:t xml:space="preserve">wych automatycznych </w:t>
      </w:r>
      <w:r w:rsidRPr="00474C48">
        <w:rPr>
          <w:rFonts w:ascii="Arial" w:hAnsi="Arial" w:cs="Arial"/>
          <w:sz w:val="24"/>
          <w:szCs w:val="24"/>
        </w:rPr>
        <w:t xml:space="preserve"> oraz wyłączników różnicowo – prądowych klasy A i AC.</w:t>
      </w:r>
    </w:p>
    <w:p w:rsidR="0009088A" w:rsidRPr="00474C48" w:rsidRDefault="00003F23">
      <w:pPr>
        <w:pStyle w:val="Domylnie"/>
        <w:rPr>
          <w:rFonts w:ascii="Arial" w:hAnsi="Arial" w:cs="Arial"/>
          <w:sz w:val="24"/>
          <w:szCs w:val="24"/>
        </w:rPr>
      </w:pPr>
      <w:r>
        <w:rPr>
          <w:rFonts w:ascii="Arial" w:hAnsi="Arial" w:cs="Arial"/>
          <w:sz w:val="24"/>
          <w:szCs w:val="24"/>
        </w:rPr>
        <w:tab/>
        <w:t>W rozdzielni</w:t>
      </w:r>
      <w:r w:rsidR="001D59EE" w:rsidRPr="00474C48">
        <w:rPr>
          <w:rFonts w:ascii="Arial" w:hAnsi="Arial" w:cs="Arial"/>
          <w:sz w:val="24"/>
          <w:szCs w:val="24"/>
        </w:rPr>
        <w:t xml:space="preserve"> </w:t>
      </w:r>
      <w:r w:rsidR="0009088A" w:rsidRPr="00474C48">
        <w:rPr>
          <w:rFonts w:ascii="Arial" w:hAnsi="Arial" w:cs="Arial"/>
          <w:sz w:val="24"/>
          <w:szCs w:val="24"/>
        </w:rPr>
        <w:t>będzie zabudowana główna szyna wyrównawcza. Do tej szyny należy podłączyć instalację</w:t>
      </w:r>
      <w:r w:rsidR="001D59EE" w:rsidRPr="00474C48">
        <w:rPr>
          <w:rFonts w:ascii="Arial" w:hAnsi="Arial" w:cs="Arial"/>
          <w:sz w:val="24"/>
          <w:szCs w:val="24"/>
        </w:rPr>
        <w:t xml:space="preserve"> wyrównawczą. </w:t>
      </w:r>
      <w:r w:rsidR="0009088A" w:rsidRPr="00474C48">
        <w:rPr>
          <w:rFonts w:ascii="Arial" w:hAnsi="Arial" w:cs="Arial"/>
          <w:sz w:val="24"/>
          <w:szCs w:val="24"/>
        </w:rPr>
        <w:t>Dodatkowo należy wykonać dodatkowe połączenia wyrównawcze pomiędzy urządzeniami dostępnymi i obcymi.</w:t>
      </w:r>
    </w:p>
    <w:p w:rsidR="00474C48" w:rsidRPr="00474C48" w:rsidRDefault="0009088A" w:rsidP="00474C48">
      <w:pPr>
        <w:pStyle w:val="Domylnie"/>
        <w:rPr>
          <w:rFonts w:ascii="Arial" w:hAnsi="Arial" w:cs="Arial"/>
          <w:sz w:val="24"/>
          <w:szCs w:val="24"/>
        </w:rPr>
      </w:pPr>
      <w:r w:rsidRPr="00474C48">
        <w:rPr>
          <w:rFonts w:ascii="Arial" w:hAnsi="Arial" w:cs="Arial"/>
          <w:sz w:val="24"/>
          <w:szCs w:val="24"/>
        </w:rPr>
        <w:tab/>
        <w:t xml:space="preserve">W celu wyłączenia w budynku napięcia w momencie pożaru, </w:t>
      </w:r>
      <w:r w:rsidR="00474C48" w:rsidRPr="00474C48">
        <w:rPr>
          <w:rFonts w:ascii="Arial" w:hAnsi="Arial" w:cs="Arial"/>
          <w:sz w:val="24"/>
          <w:szCs w:val="24"/>
        </w:rPr>
        <w:t>w rozdzielni głównej.</w:t>
      </w:r>
    </w:p>
    <w:p w:rsidR="0009088A" w:rsidRPr="00474C48" w:rsidRDefault="0009088A">
      <w:pPr>
        <w:pStyle w:val="Domylnie"/>
        <w:rPr>
          <w:rFonts w:ascii="Arial" w:hAnsi="Arial" w:cs="Arial"/>
          <w:sz w:val="24"/>
          <w:szCs w:val="24"/>
        </w:rPr>
      </w:pPr>
      <w:r w:rsidRPr="00474C48">
        <w:rPr>
          <w:rFonts w:ascii="Arial" w:hAnsi="Arial" w:cs="Arial"/>
          <w:sz w:val="24"/>
          <w:szCs w:val="24"/>
        </w:rPr>
        <w:t>przy wejściu głównym będzie zainstalowany wyłącznik główny prą</w:t>
      </w:r>
      <w:r w:rsidR="00474C48">
        <w:rPr>
          <w:rFonts w:ascii="Arial" w:hAnsi="Arial" w:cs="Arial"/>
          <w:sz w:val="24"/>
          <w:szCs w:val="24"/>
        </w:rPr>
        <w:t xml:space="preserve">du. </w:t>
      </w:r>
    </w:p>
    <w:p w:rsidR="0009088A" w:rsidRPr="00474C48" w:rsidRDefault="0009088A">
      <w:pPr>
        <w:pStyle w:val="Domylnie"/>
        <w:rPr>
          <w:rFonts w:ascii="Arial" w:hAnsi="Arial" w:cs="Arial"/>
          <w:sz w:val="24"/>
          <w:szCs w:val="24"/>
        </w:rPr>
      </w:pPr>
    </w:p>
    <w:p w:rsidR="0009088A" w:rsidRPr="00474C48" w:rsidRDefault="00BD62B5">
      <w:pPr>
        <w:pStyle w:val="Domylnie"/>
        <w:rPr>
          <w:rFonts w:ascii="Arial" w:hAnsi="Arial" w:cs="Arial"/>
          <w:sz w:val="24"/>
          <w:szCs w:val="24"/>
        </w:rPr>
      </w:pPr>
      <w:r w:rsidRPr="00474C48">
        <w:rPr>
          <w:rFonts w:ascii="Arial" w:hAnsi="Arial" w:cs="Arial"/>
          <w:sz w:val="24"/>
          <w:szCs w:val="24"/>
        </w:rPr>
        <w:t>2.3</w:t>
      </w:r>
      <w:r w:rsidR="0009088A" w:rsidRPr="00474C48">
        <w:rPr>
          <w:rFonts w:ascii="Arial" w:hAnsi="Arial" w:cs="Arial"/>
          <w:sz w:val="24"/>
          <w:szCs w:val="24"/>
        </w:rPr>
        <w:t>. PROWADZENIE INSTALACJI.</w:t>
      </w:r>
    </w:p>
    <w:p w:rsidR="0009088A" w:rsidRPr="00474C48" w:rsidRDefault="0009088A">
      <w:pPr>
        <w:pStyle w:val="Domylnie"/>
        <w:ind w:left="283"/>
        <w:rPr>
          <w:rFonts w:ascii="Arial" w:hAnsi="Arial" w:cs="Arial"/>
          <w:sz w:val="24"/>
          <w:szCs w:val="24"/>
        </w:rPr>
      </w:pPr>
    </w:p>
    <w:p w:rsidR="0009088A" w:rsidRPr="00474C48" w:rsidRDefault="0009088A">
      <w:pPr>
        <w:pStyle w:val="Domylnie"/>
        <w:rPr>
          <w:rFonts w:ascii="Arial" w:hAnsi="Arial" w:cs="Arial"/>
          <w:sz w:val="24"/>
          <w:szCs w:val="24"/>
        </w:rPr>
      </w:pPr>
      <w:r w:rsidRPr="00474C48">
        <w:rPr>
          <w:rFonts w:ascii="Arial" w:hAnsi="Arial" w:cs="Arial"/>
          <w:b/>
          <w:bCs/>
          <w:sz w:val="24"/>
          <w:szCs w:val="24"/>
        </w:rPr>
        <w:tab/>
      </w:r>
      <w:r w:rsidRPr="00474C48">
        <w:rPr>
          <w:rFonts w:ascii="Arial" w:hAnsi="Arial" w:cs="Arial"/>
          <w:sz w:val="24"/>
          <w:szCs w:val="24"/>
        </w:rPr>
        <w:t>W budynku  wszystkie przebicia przez ściany i stropy musi zrealizować Wykonawca robót elektrycznych.</w:t>
      </w:r>
    </w:p>
    <w:p w:rsidR="0009088A" w:rsidRPr="00474C48" w:rsidRDefault="0009088A">
      <w:pPr>
        <w:pStyle w:val="Domylnie"/>
        <w:rPr>
          <w:rFonts w:ascii="Arial" w:hAnsi="Arial" w:cs="Arial"/>
          <w:b/>
          <w:bCs/>
          <w:sz w:val="24"/>
          <w:szCs w:val="24"/>
        </w:rPr>
      </w:pPr>
      <w:r w:rsidRPr="00474C48">
        <w:rPr>
          <w:rFonts w:ascii="Arial" w:hAnsi="Arial" w:cs="Arial"/>
          <w:b/>
          <w:bCs/>
          <w:sz w:val="24"/>
          <w:szCs w:val="24"/>
        </w:rPr>
        <w:tab/>
      </w:r>
      <w:r w:rsidRPr="00474C48">
        <w:rPr>
          <w:rFonts w:ascii="Arial" w:hAnsi="Arial" w:cs="Arial"/>
          <w:sz w:val="24"/>
          <w:szCs w:val="24"/>
        </w:rPr>
        <w:t>Instalacje elektryczne będą układane w następujący sposób:</w:t>
      </w:r>
    </w:p>
    <w:p w:rsidR="0009088A" w:rsidRPr="00474C48" w:rsidRDefault="0009088A">
      <w:pPr>
        <w:pStyle w:val="Domylnie"/>
        <w:rPr>
          <w:rFonts w:ascii="Arial" w:hAnsi="Arial" w:cs="Arial"/>
          <w:sz w:val="24"/>
          <w:szCs w:val="24"/>
        </w:rPr>
      </w:pPr>
      <w:r w:rsidRPr="00474C48">
        <w:rPr>
          <w:rFonts w:ascii="Arial" w:hAnsi="Arial" w:cs="Arial"/>
          <w:sz w:val="24"/>
          <w:szCs w:val="24"/>
        </w:rPr>
        <w:tab/>
        <w:t>Wewnętrzne linie zasilające będą prowadzone poz</w:t>
      </w:r>
      <w:r w:rsidR="001D59EE" w:rsidRPr="00474C48">
        <w:rPr>
          <w:rFonts w:ascii="Arial" w:hAnsi="Arial" w:cs="Arial"/>
          <w:sz w:val="24"/>
          <w:szCs w:val="24"/>
        </w:rPr>
        <w:t xml:space="preserve">iomo </w:t>
      </w:r>
      <w:r w:rsidRPr="00474C48">
        <w:rPr>
          <w:rFonts w:ascii="Arial" w:hAnsi="Arial" w:cs="Arial"/>
          <w:sz w:val="24"/>
          <w:szCs w:val="24"/>
        </w:rPr>
        <w:t xml:space="preserve"> i w pionach w bruzdach w tynku. </w:t>
      </w:r>
    </w:p>
    <w:p w:rsidR="0009088A" w:rsidRPr="00474C48" w:rsidRDefault="0009088A" w:rsidP="001D59EE">
      <w:pPr>
        <w:pStyle w:val="Domylnie"/>
        <w:rPr>
          <w:rFonts w:ascii="Arial" w:hAnsi="Arial" w:cs="Arial"/>
          <w:sz w:val="24"/>
          <w:szCs w:val="24"/>
        </w:rPr>
      </w:pPr>
      <w:r w:rsidRPr="00474C48">
        <w:rPr>
          <w:rFonts w:ascii="Arial" w:hAnsi="Arial" w:cs="Arial"/>
          <w:sz w:val="24"/>
          <w:szCs w:val="24"/>
        </w:rPr>
        <w:tab/>
        <w:t>Instalacje oświetlenia,  gniazd wtykowych będą prowadzone następująco:</w:t>
      </w:r>
    </w:p>
    <w:p w:rsidR="0009088A" w:rsidRPr="00474C48" w:rsidRDefault="0009088A">
      <w:pPr>
        <w:pStyle w:val="Domylnie"/>
        <w:numPr>
          <w:ilvl w:val="0"/>
          <w:numId w:val="5"/>
        </w:numPr>
        <w:rPr>
          <w:rFonts w:ascii="Arial" w:hAnsi="Arial" w:cs="Arial"/>
          <w:sz w:val="24"/>
          <w:szCs w:val="24"/>
        </w:rPr>
      </w:pPr>
      <w:r w:rsidRPr="00474C48">
        <w:rPr>
          <w:rFonts w:ascii="Arial" w:hAnsi="Arial" w:cs="Arial"/>
          <w:sz w:val="24"/>
          <w:szCs w:val="24"/>
        </w:rPr>
        <w:t>w pomieszczeniach ze stropami gipsowymi</w:t>
      </w:r>
      <w:r w:rsidR="00683EEB">
        <w:rPr>
          <w:rFonts w:ascii="Arial" w:hAnsi="Arial" w:cs="Arial"/>
          <w:sz w:val="24"/>
          <w:szCs w:val="24"/>
        </w:rPr>
        <w:t xml:space="preserve"> i podwieszanymi </w:t>
      </w:r>
      <w:r w:rsidRPr="00474C48">
        <w:rPr>
          <w:rFonts w:ascii="Arial" w:hAnsi="Arial" w:cs="Arial"/>
          <w:sz w:val="24"/>
          <w:szCs w:val="24"/>
        </w:rPr>
        <w:t>, nad nimi w taki sposób aby puszki znalazł</w:t>
      </w:r>
      <w:r w:rsidR="001D59EE" w:rsidRPr="00474C48">
        <w:rPr>
          <w:rFonts w:ascii="Arial" w:hAnsi="Arial" w:cs="Arial"/>
          <w:sz w:val="24"/>
          <w:szCs w:val="24"/>
        </w:rPr>
        <w:t>y się pod stropem</w:t>
      </w:r>
    </w:p>
    <w:p w:rsidR="005319C9" w:rsidRPr="003520DF" w:rsidRDefault="0009088A" w:rsidP="003520DF">
      <w:pPr>
        <w:pStyle w:val="Domylnie"/>
        <w:numPr>
          <w:ilvl w:val="0"/>
          <w:numId w:val="5"/>
        </w:numPr>
        <w:rPr>
          <w:rFonts w:ascii="Arial" w:hAnsi="Arial" w:cs="Arial"/>
          <w:sz w:val="24"/>
          <w:szCs w:val="24"/>
        </w:rPr>
      </w:pPr>
      <w:r w:rsidRPr="00474C48">
        <w:rPr>
          <w:rFonts w:ascii="Arial" w:hAnsi="Arial" w:cs="Arial"/>
          <w:sz w:val="24"/>
          <w:szCs w:val="24"/>
        </w:rPr>
        <w:t xml:space="preserve">po </w:t>
      </w:r>
      <w:r w:rsidR="005319C9">
        <w:rPr>
          <w:rFonts w:ascii="Arial" w:hAnsi="Arial" w:cs="Arial"/>
          <w:sz w:val="24"/>
          <w:szCs w:val="24"/>
        </w:rPr>
        <w:t>ścianach ceglanych, pod tynkiem</w:t>
      </w:r>
    </w:p>
    <w:p w:rsidR="0009088A" w:rsidRPr="00474C48" w:rsidRDefault="0009088A">
      <w:pPr>
        <w:pStyle w:val="Domylnie"/>
        <w:rPr>
          <w:rFonts w:ascii="Arial" w:hAnsi="Arial" w:cs="Arial"/>
          <w:sz w:val="24"/>
          <w:szCs w:val="24"/>
        </w:rPr>
      </w:pPr>
    </w:p>
    <w:p w:rsidR="0009088A" w:rsidRPr="00474C48" w:rsidRDefault="00BD62B5">
      <w:pPr>
        <w:pStyle w:val="Domylnie"/>
        <w:rPr>
          <w:rFonts w:ascii="Arial" w:hAnsi="Arial" w:cs="Arial"/>
          <w:sz w:val="24"/>
          <w:szCs w:val="24"/>
        </w:rPr>
      </w:pPr>
      <w:r w:rsidRPr="00474C48">
        <w:rPr>
          <w:rFonts w:ascii="Arial" w:hAnsi="Arial" w:cs="Arial"/>
          <w:sz w:val="24"/>
          <w:szCs w:val="24"/>
        </w:rPr>
        <w:t>2.4</w:t>
      </w:r>
      <w:r w:rsidR="0009088A" w:rsidRPr="00474C48">
        <w:rPr>
          <w:rFonts w:ascii="Arial" w:hAnsi="Arial" w:cs="Arial"/>
          <w:sz w:val="24"/>
          <w:szCs w:val="24"/>
        </w:rPr>
        <w:t>. ZABEZPIECZENIA POŻAROWE.</w:t>
      </w:r>
    </w:p>
    <w:p w:rsidR="0009088A" w:rsidRPr="00474C48" w:rsidRDefault="0009088A">
      <w:pPr>
        <w:pStyle w:val="Domylnie"/>
        <w:rPr>
          <w:rFonts w:ascii="Arial" w:hAnsi="Arial" w:cs="Arial"/>
          <w:sz w:val="24"/>
          <w:szCs w:val="24"/>
        </w:rPr>
      </w:pPr>
    </w:p>
    <w:p w:rsidR="0009088A" w:rsidRPr="00474C48" w:rsidRDefault="0009088A">
      <w:pPr>
        <w:pStyle w:val="Domylnie"/>
        <w:rPr>
          <w:rFonts w:ascii="Arial" w:hAnsi="Arial" w:cs="Arial"/>
          <w:sz w:val="24"/>
          <w:szCs w:val="24"/>
        </w:rPr>
      </w:pPr>
      <w:r w:rsidRPr="00474C48">
        <w:rPr>
          <w:rFonts w:ascii="Arial" w:hAnsi="Arial" w:cs="Arial"/>
          <w:sz w:val="24"/>
          <w:szCs w:val="24"/>
        </w:rPr>
        <w:t xml:space="preserve"> </w:t>
      </w:r>
      <w:r w:rsidRPr="00474C48">
        <w:rPr>
          <w:rFonts w:ascii="Arial" w:hAnsi="Arial" w:cs="Arial"/>
          <w:sz w:val="24"/>
          <w:szCs w:val="24"/>
        </w:rPr>
        <w:tab/>
        <w:t xml:space="preserve">Przepusty instalacyjne w elementach oddzielania przeciwpożarowego powinny mieć klasę odporności ogniowej (EI) wymaganą dla tych elementów. Przepusty instalacyjne o średnicy powyżej 4 cm w ścianach i stropach nie będących oddzieleniami przeciwpożarowymi, dla których wymagana jest klasa odporności ogniowej co najmniej </w:t>
      </w:r>
    </w:p>
    <w:p w:rsidR="0009088A" w:rsidRPr="00474C48" w:rsidRDefault="0009088A">
      <w:pPr>
        <w:pStyle w:val="Domylnie"/>
        <w:jc w:val="both"/>
        <w:rPr>
          <w:rFonts w:ascii="Arial" w:hAnsi="Arial" w:cs="Arial"/>
          <w:sz w:val="24"/>
          <w:szCs w:val="24"/>
        </w:rPr>
      </w:pPr>
      <w:r w:rsidRPr="00474C48">
        <w:rPr>
          <w:rFonts w:ascii="Arial" w:hAnsi="Arial" w:cs="Arial"/>
          <w:sz w:val="24"/>
          <w:szCs w:val="24"/>
        </w:rPr>
        <w:t>EI 60 lub REI 60 powinny mieć klasę odporności ogniowej  (EI) tych elementów.</w:t>
      </w:r>
    </w:p>
    <w:p w:rsidR="00582B97" w:rsidRPr="009624FA" w:rsidRDefault="0009088A" w:rsidP="009624FA">
      <w:pPr>
        <w:pStyle w:val="Domylnie"/>
        <w:rPr>
          <w:rFonts w:ascii="Arial" w:hAnsi="Arial" w:cs="Arial"/>
          <w:sz w:val="24"/>
          <w:szCs w:val="24"/>
        </w:rPr>
      </w:pPr>
      <w:r w:rsidRPr="00474C48">
        <w:rPr>
          <w:rFonts w:ascii="Arial" w:hAnsi="Arial" w:cs="Arial"/>
          <w:sz w:val="24"/>
          <w:szCs w:val="24"/>
        </w:rPr>
        <w:tab/>
        <w:t xml:space="preserve">Przejścia kabli przez strefy pożarowe  będą uszczelnione środkami ognioodpornymi Pyroplast, lub podobnymi. </w:t>
      </w:r>
    </w:p>
    <w:p w:rsidR="00582B97" w:rsidRDefault="00582B97">
      <w:pPr>
        <w:pStyle w:val="Domylnie"/>
        <w:jc w:val="both"/>
        <w:rPr>
          <w:rFonts w:ascii="Arial" w:hAnsi="Arial" w:cs="Arial"/>
          <w:b/>
          <w:bCs/>
          <w:sz w:val="24"/>
          <w:szCs w:val="24"/>
        </w:rPr>
      </w:pPr>
    </w:p>
    <w:p w:rsidR="0009088A" w:rsidRPr="00474C48" w:rsidRDefault="0009088A">
      <w:pPr>
        <w:pStyle w:val="Domylnie"/>
        <w:jc w:val="both"/>
        <w:rPr>
          <w:rFonts w:ascii="Arial" w:hAnsi="Arial" w:cs="Arial"/>
          <w:b/>
          <w:bCs/>
          <w:sz w:val="24"/>
          <w:szCs w:val="24"/>
        </w:rPr>
      </w:pPr>
      <w:r w:rsidRPr="00474C48">
        <w:rPr>
          <w:rFonts w:ascii="Arial" w:hAnsi="Arial" w:cs="Arial"/>
          <w:b/>
          <w:bCs/>
          <w:sz w:val="24"/>
          <w:szCs w:val="24"/>
        </w:rPr>
        <w:t>3.OGÓLNE WARUNKI DOTYCZĄCE PLACU BUDOWY</w:t>
      </w:r>
    </w:p>
    <w:p w:rsidR="0009088A" w:rsidRPr="00474C48" w:rsidRDefault="0009088A">
      <w:pPr>
        <w:pStyle w:val="Domylnie"/>
        <w:jc w:val="both"/>
        <w:rPr>
          <w:rFonts w:ascii="Arial" w:hAnsi="Arial" w:cs="Arial"/>
          <w:b/>
          <w:bCs/>
          <w:sz w:val="24"/>
          <w:szCs w:val="24"/>
        </w:rPr>
      </w:pPr>
    </w:p>
    <w:p w:rsidR="0009088A" w:rsidRPr="00474C48" w:rsidRDefault="0009088A">
      <w:pPr>
        <w:pStyle w:val="Domylnie"/>
        <w:numPr>
          <w:ilvl w:val="0"/>
          <w:numId w:val="14"/>
        </w:numPr>
        <w:ind w:left="915"/>
        <w:jc w:val="both"/>
        <w:rPr>
          <w:rFonts w:ascii="Arial" w:hAnsi="Arial" w:cs="Arial"/>
          <w:sz w:val="24"/>
          <w:szCs w:val="24"/>
        </w:rPr>
      </w:pPr>
      <w:r w:rsidRPr="00474C48">
        <w:rPr>
          <w:rFonts w:ascii="Arial" w:hAnsi="Arial" w:cs="Arial"/>
          <w:sz w:val="24"/>
          <w:szCs w:val="24"/>
        </w:rPr>
        <w:t xml:space="preserve">Wjazd i wyjazd z placu budowy odbywać się będzie poprzez istniejącą drogę . Wykonawca będzie utrzymywać plac budowy oraz chodniki i ścieżki </w:t>
      </w:r>
    </w:p>
    <w:p w:rsidR="0009088A" w:rsidRDefault="0009088A" w:rsidP="00BD62B5">
      <w:pPr>
        <w:pStyle w:val="Domylnie"/>
        <w:ind w:left="915"/>
        <w:jc w:val="both"/>
        <w:rPr>
          <w:rFonts w:ascii="Arial" w:hAnsi="Arial" w:cs="Arial"/>
          <w:sz w:val="24"/>
          <w:szCs w:val="24"/>
        </w:rPr>
      </w:pPr>
      <w:r w:rsidRPr="00474C48">
        <w:rPr>
          <w:rFonts w:ascii="Arial" w:hAnsi="Arial" w:cs="Arial"/>
          <w:sz w:val="24"/>
          <w:szCs w:val="24"/>
        </w:rPr>
        <w:t>w sąsiedztwie w czystości oraz na swój własny koszt będzie naprawiać wszelkie szkody spowodowane działalnością budowlaną.</w:t>
      </w:r>
    </w:p>
    <w:p w:rsidR="003A7882" w:rsidRPr="00474C48" w:rsidRDefault="003A7882" w:rsidP="00BD62B5">
      <w:pPr>
        <w:pStyle w:val="Domylnie"/>
        <w:ind w:left="915"/>
        <w:jc w:val="both"/>
        <w:rPr>
          <w:rFonts w:ascii="Arial" w:hAnsi="Arial" w:cs="Arial"/>
          <w:sz w:val="24"/>
          <w:szCs w:val="24"/>
        </w:rPr>
      </w:pPr>
    </w:p>
    <w:p w:rsidR="00BD62B5" w:rsidRPr="00474C48" w:rsidRDefault="00BD62B5" w:rsidP="00BD62B5">
      <w:pPr>
        <w:pStyle w:val="Domylnie"/>
        <w:ind w:left="915"/>
        <w:jc w:val="both"/>
        <w:rPr>
          <w:rFonts w:ascii="Arial" w:hAnsi="Arial" w:cs="Arial"/>
          <w:sz w:val="24"/>
          <w:szCs w:val="24"/>
        </w:rPr>
      </w:pPr>
    </w:p>
    <w:p w:rsidR="0009088A" w:rsidRPr="00474C48" w:rsidRDefault="0009088A">
      <w:pPr>
        <w:pStyle w:val="Domylnie"/>
        <w:numPr>
          <w:ilvl w:val="0"/>
          <w:numId w:val="14"/>
        </w:numPr>
        <w:ind w:left="915"/>
        <w:jc w:val="both"/>
        <w:rPr>
          <w:rFonts w:ascii="Arial" w:hAnsi="Arial" w:cs="Arial"/>
          <w:sz w:val="24"/>
          <w:szCs w:val="24"/>
        </w:rPr>
      </w:pPr>
      <w:r w:rsidRPr="00474C48">
        <w:rPr>
          <w:rFonts w:ascii="Arial" w:hAnsi="Arial" w:cs="Arial"/>
          <w:sz w:val="24"/>
          <w:szCs w:val="24"/>
        </w:rPr>
        <w:lastRenderedPageBreak/>
        <w:t>Wykonawca będzie czuwał nad tym,</w:t>
      </w:r>
      <w:r w:rsidR="001D59EE" w:rsidRPr="00474C48">
        <w:rPr>
          <w:rFonts w:ascii="Arial" w:hAnsi="Arial" w:cs="Arial"/>
          <w:sz w:val="24"/>
          <w:szCs w:val="24"/>
        </w:rPr>
        <w:t xml:space="preserve"> by jego pracownicy oraz jego </w:t>
      </w:r>
      <w:r w:rsidRPr="00474C48">
        <w:rPr>
          <w:rFonts w:ascii="Arial" w:hAnsi="Arial" w:cs="Arial"/>
          <w:sz w:val="24"/>
          <w:szCs w:val="24"/>
        </w:rPr>
        <w:t>Dostawcy nie przekraczali granic cudzej własności ani też nie byli uciążliwi dla właścicieli sąsiednich działek.</w:t>
      </w:r>
    </w:p>
    <w:p w:rsidR="0009088A" w:rsidRPr="00474C48" w:rsidRDefault="0009088A">
      <w:pPr>
        <w:pStyle w:val="Domylnie"/>
        <w:jc w:val="both"/>
        <w:rPr>
          <w:rFonts w:ascii="Arial" w:hAnsi="Arial" w:cs="Arial"/>
          <w:sz w:val="24"/>
          <w:szCs w:val="24"/>
        </w:rPr>
      </w:pPr>
    </w:p>
    <w:p w:rsidR="0009088A" w:rsidRPr="00474C48" w:rsidRDefault="0009088A">
      <w:pPr>
        <w:pStyle w:val="Domylnie"/>
        <w:jc w:val="both"/>
        <w:rPr>
          <w:rFonts w:ascii="Arial" w:hAnsi="Arial" w:cs="Arial"/>
          <w:b/>
          <w:bCs/>
          <w:sz w:val="24"/>
          <w:szCs w:val="24"/>
        </w:rPr>
      </w:pPr>
      <w:r w:rsidRPr="00474C48">
        <w:rPr>
          <w:rFonts w:ascii="Arial" w:hAnsi="Arial" w:cs="Arial"/>
          <w:b/>
          <w:bCs/>
          <w:sz w:val="24"/>
          <w:szCs w:val="24"/>
        </w:rPr>
        <w:t>4. MATERIAŁY</w:t>
      </w:r>
    </w:p>
    <w:p w:rsidR="0009088A" w:rsidRPr="00474C48" w:rsidRDefault="0009088A">
      <w:pPr>
        <w:pStyle w:val="Domylnie"/>
        <w:jc w:val="both"/>
        <w:rPr>
          <w:rFonts w:ascii="Arial" w:hAnsi="Arial" w:cs="Arial"/>
          <w:b/>
          <w:bCs/>
          <w:sz w:val="24"/>
          <w:szCs w:val="24"/>
        </w:rPr>
      </w:pPr>
    </w:p>
    <w:p w:rsidR="0009088A" w:rsidRPr="00474C48" w:rsidRDefault="0009088A">
      <w:pPr>
        <w:pStyle w:val="Obszartekstu"/>
        <w:ind w:left="540" w:firstLine="168"/>
        <w:rPr>
          <w:rFonts w:hAnsi="Arial"/>
        </w:rPr>
      </w:pPr>
      <w:r w:rsidRPr="00474C48">
        <w:rPr>
          <w:rFonts w:hAnsi="Arial"/>
        </w:rPr>
        <w:t>Roboty budowlane winny być realizowane z użyciem dopuszczonych do stosowania w budownictwie.</w:t>
      </w:r>
    </w:p>
    <w:p w:rsidR="0009088A" w:rsidRPr="00474C48" w:rsidRDefault="0009088A">
      <w:pPr>
        <w:pStyle w:val="Obszartekstu"/>
        <w:ind w:firstLine="708"/>
        <w:rPr>
          <w:rFonts w:hAnsi="Arial"/>
        </w:rPr>
      </w:pPr>
      <w:r w:rsidRPr="00474C48">
        <w:rPr>
          <w:rFonts w:hAnsi="Arial"/>
        </w:rPr>
        <w:t>Do powszechnego stosowania dopuszczone są wyroby:</w:t>
      </w:r>
    </w:p>
    <w:p w:rsidR="0009088A" w:rsidRPr="00474C48" w:rsidRDefault="0009088A">
      <w:pPr>
        <w:pStyle w:val="Obszartekstu"/>
        <w:numPr>
          <w:ilvl w:val="0"/>
          <w:numId w:val="14"/>
        </w:numPr>
        <w:ind w:left="723"/>
        <w:rPr>
          <w:rFonts w:hAnsi="Arial"/>
        </w:rPr>
      </w:pPr>
      <w:r w:rsidRPr="00474C48">
        <w:rPr>
          <w:rFonts w:hAnsi="Arial"/>
        </w:rPr>
        <w:t>z certyfikatem bezpieczeństwa</w:t>
      </w:r>
    </w:p>
    <w:p w:rsidR="0009088A" w:rsidRPr="00474C48" w:rsidRDefault="0009088A">
      <w:pPr>
        <w:pStyle w:val="Obszartekstu"/>
        <w:numPr>
          <w:ilvl w:val="0"/>
          <w:numId w:val="14"/>
        </w:numPr>
        <w:ind w:left="723"/>
        <w:rPr>
          <w:rFonts w:hAnsi="Arial"/>
        </w:rPr>
      </w:pPr>
      <w:r w:rsidRPr="00474C48">
        <w:rPr>
          <w:rFonts w:hAnsi="Arial"/>
        </w:rPr>
        <w:t>z certyfikatem zgodności lub deklaracją zgodności</w:t>
      </w:r>
    </w:p>
    <w:p w:rsidR="0009088A" w:rsidRPr="00474C48" w:rsidRDefault="0009088A">
      <w:pPr>
        <w:pStyle w:val="Obszartekstu"/>
        <w:numPr>
          <w:ilvl w:val="0"/>
          <w:numId w:val="14"/>
        </w:numPr>
        <w:ind w:left="723"/>
        <w:rPr>
          <w:rFonts w:hAnsi="Arial"/>
        </w:rPr>
      </w:pPr>
      <w:r w:rsidRPr="00474C48">
        <w:rPr>
          <w:rFonts w:hAnsi="Arial"/>
        </w:rPr>
        <w:t>nie mające istotnego wpływu na spełnianie wymagań podstawowych</w:t>
      </w:r>
    </w:p>
    <w:p w:rsidR="0009088A" w:rsidRPr="00474C48" w:rsidRDefault="0009088A">
      <w:pPr>
        <w:pStyle w:val="Obszartekstu"/>
        <w:numPr>
          <w:ilvl w:val="0"/>
          <w:numId w:val="14"/>
        </w:numPr>
        <w:ind w:left="723"/>
        <w:rPr>
          <w:rFonts w:hAnsi="Arial"/>
        </w:rPr>
      </w:pPr>
      <w:r w:rsidRPr="00474C48">
        <w:rPr>
          <w:rFonts w:hAnsi="Arial"/>
        </w:rPr>
        <w:t>wykonane i stosowane zgodnie z tradycyjną sztuką budowlaną.</w:t>
      </w:r>
    </w:p>
    <w:p w:rsidR="0009088A" w:rsidRPr="00474C48" w:rsidRDefault="0009088A">
      <w:pPr>
        <w:pStyle w:val="Obszartekstu"/>
        <w:ind w:left="363"/>
        <w:rPr>
          <w:rFonts w:hAnsi="Arial"/>
        </w:rPr>
      </w:pPr>
      <w:r w:rsidRPr="00474C48">
        <w:rPr>
          <w:rFonts w:hAnsi="Arial"/>
        </w:rPr>
        <w:tab/>
        <w:t>Do jednostkowego stosowania dopuszczone są wyroby wykonane na podstawie</w:t>
      </w:r>
    </w:p>
    <w:p w:rsidR="0009088A" w:rsidRPr="00474C48" w:rsidRDefault="0009088A">
      <w:pPr>
        <w:pStyle w:val="Obszartekstu"/>
        <w:ind w:left="20"/>
        <w:rPr>
          <w:rFonts w:hAnsi="Arial"/>
        </w:rPr>
      </w:pPr>
      <w:r w:rsidRPr="00474C48">
        <w:rPr>
          <w:rFonts w:hAnsi="Arial"/>
        </w:rPr>
        <w:t xml:space="preserve">indywidualnego projektu dla określonego obiektu, posiadające oświadczenie producenta </w:t>
      </w:r>
    </w:p>
    <w:p w:rsidR="0009088A" w:rsidRPr="00474C48" w:rsidRDefault="0009088A">
      <w:pPr>
        <w:pStyle w:val="Obszartekstu"/>
        <w:ind w:left="20"/>
        <w:rPr>
          <w:rFonts w:hAnsi="Arial"/>
        </w:rPr>
      </w:pPr>
      <w:r w:rsidRPr="00474C48">
        <w:rPr>
          <w:rFonts w:hAnsi="Arial"/>
        </w:rPr>
        <w:t>o zgodności wyrobu z tym projektem oraz przepisami i obowiązującymi normami.</w:t>
      </w:r>
    </w:p>
    <w:p w:rsidR="0009088A" w:rsidRPr="00474C48" w:rsidRDefault="0009088A">
      <w:pPr>
        <w:pStyle w:val="Obszartekstu"/>
        <w:rPr>
          <w:rFonts w:hAnsi="Arial"/>
        </w:rPr>
      </w:pPr>
      <w:r w:rsidRPr="00474C48">
        <w:rPr>
          <w:rFonts w:hAnsi="Arial"/>
        </w:rPr>
        <w:tab/>
        <w:t>Wykonawca może brać pod uwagę materiały lub urządzenia alternatywne charakteryzujące się podobnymi właściwościami oraz zapewniające wydajność i jakość porównywalną z podanymi w projekcie. Przed rozpoczęciem odpowiednich prac Wykonawca przedstawi pełne szczegóły swoich propozycji Zamawiającemu i uzyska jego akceptację. Wszystkim wnioskom powinny towarzyszyć materiały dowodowe pozwalające na stwierdzenie zgodności materiałów ze stawianymi wymaganiami. Przy realizacji robót nie mogą zostać użyte żadne materiały ani prefabrykaty, które nie zostały poddane weryfikacji zgodności z określonymi wymogami.</w:t>
      </w:r>
    </w:p>
    <w:p w:rsidR="0009088A" w:rsidRPr="00474C48" w:rsidRDefault="0009088A">
      <w:pPr>
        <w:pStyle w:val="Obszartekstu"/>
        <w:ind w:firstLine="372"/>
        <w:rPr>
          <w:rFonts w:hAnsi="Arial"/>
        </w:rPr>
      </w:pPr>
      <w:r w:rsidRPr="00474C48">
        <w:rPr>
          <w:rFonts w:hAnsi="Arial"/>
        </w:rPr>
        <w:tab/>
        <w:t>Wszystkie dostarczane do placu budowy materiały i prefabrykaty powinny być oznaczone nazwą producenta, marką lub innymi informacjami, które mogą okazać się niezbędne do zweryfikowania dokładnego charakteru materiału lub prefabrykatu oraz powiązania ich z określonymi wymaganiami.</w:t>
      </w:r>
    </w:p>
    <w:p w:rsidR="0009088A" w:rsidRPr="00474C48" w:rsidRDefault="0009088A">
      <w:pPr>
        <w:pStyle w:val="Obszartekstu"/>
        <w:rPr>
          <w:rFonts w:hAnsi="Arial"/>
        </w:rPr>
      </w:pPr>
    </w:p>
    <w:p w:rsidR="0009088A" w:rsidRPr="00474C48" w:rsidRDefault="0009088A">
      <w:pPr>
        <w:pStyle w:val="Obszartekstu"/>
        <w:rPr>
          <w:rFonts w:hAnsi="Arial"/>
          <w:b/>
          <w:bCs/>
        </w:rPr>
      </w:pPr>
      <w:r w:rsidRPr="00474C48">
        <w:rPr>
          <w:rFonts w:hAnsi="Arial"/>
          <w:b/>
          <w:bCs/>
        </w:rPr>
        <w:t>5. SIŁA ROBOCZA I SPRZĘT.</w:t>
      </w:r>
    </w:p>
    <w:p w:rsidR="0009088A" w:rsidRPr="00474C48" w:rsidRDefault="0009088A">
      <w:pPr>
        <w:pStyle w:val="Obszartekstu"/>
        <w:rPr>
          <w:rFonts w:hAnsi="Arial"/>
        </w:rPr>
      </w:pPr>
    </w:p>
    <w:p w:rsidR="0009088A" w:rsidRPr="00474C48" w:rsidRDefault="0009088A">
      <w:pPr>
        <w:pStyle w:val="Obszartekstu"/>
        <w:ind w:left="20" w:firstLine="168"/>
        <w:rPr>
          <w:rFonts w:hAnsi="Arial"/>
        </w:rPr>
      </w:pPr>
      <w:r w:rsidRPr="00474C48">
        <w:rPr>
          <w:rFonts w:hAnsi="Arial"/>
        </w:rPr>
        <w:t>Przy realizacji robót Wykonawca może zatrudniać wyłącznie w pełni wykwalifikowanych i rzetelnych fachowców wraz z ich niezbędnym personelem złożonym z robotników lub pomocników, przy czym ich praca będzie wykonywana w możliwie najlepszy i solidny sposób. W celu pełnej realizacji robót Wykonawca zapewni wszelki, konieczny sprzęt.</w:t>
      </w:r>
    </w:p>
    <w:p w:rsidR="00586293" w:rsidRPr="003520DF" w:rsidRDefault="0009088A" w:rsidP="003520DF">
      <w:pPr>
        <w:pStyle w:val="Obszartekstu"/>
        <w:ind w:firstLine="168"/>
        <w:rPr>
          <w:rFonts w:hAnsi="Arial"/>
        </w:rPr>
      </w:pPr>
      <w:r w:rsidRPr="00474C48">
        <w:rPr>
          <w:rFonts w:hAnsi="Arial"/>
        </w:rPr>
        <w:tab/>
        <w:t>Wymagania odnośnie sprzętu użytego do realizacji zamierzenia ujęto w opisach technicznych projektów branżowych. W przypadku gdy w projekcie nie zostało to odrębnie zaznaczone odnośne wymagania podano w opisach poszczególnych pozycji KNR.</w:t>
      </w:r>
    </w:p>
    <w:p w:rsidR="00582B97" w:rsidRDefault="00582B97">
      <w:pPr>
        <w:pStyle w:val="Obszartekstu"/>
        <w:rPr>
          <w:rFonts w:hAnsi="Arial"/>
          <w:b/>
          <w:bCs/>
        </w:rPr>
      </w:pPr>
    </w:p>
    <w:p w:rsidR="0009088A" w:rsidRPr="00474C48" w:rsidRDefault="0009088A">
      <w:pPr>
        <w:pStyle w:val="Obszartekstu"/>
        <w:rPr>
          <w:rFonts w:hAnsi="Arial"/>
          <w:b/>
          <w:bCs/>
        </w:rPr>
      </w:pPr>
      <w:r w:rsidRPr="00474C48">
        <w:rPr>
          <w:rFonts w:hAnsi="Arial"/>
          <w:b/>
          <w:bCs/>
        </w:rPr>
        <w:t>6. TRANSPORT</w:t>
      </w:r>
    </w:p>
    <w:p w:rsidR="0009088A" w:rsidRPr="00474C48" w:rsidRDefault="0009088A">
      <w:pPr>
        <w:pStyle w:val="Obszartekstu"/>
        <w:rPr>
          <w:rFonts w:hAnsi="Arial"/>
        </w:rPr>
      </w:pPr>
    </w:p>
    <w:p w:rsidR="0009088A" w:rsidRPr="00474C48" w:rsidRDefault="0009088A">
      <w:pPr>
        <w:pStyle w:val="Obszartekstu"/>
        <w:ind w:left="20" w:firstLine="168"/>
        <w:rPr>
          <w:rFonts w:hAnsi="Arial"/>
        </w:rPr>
      </w:pPr>
      <w:r w:rsidRPr="00474C48">
        <w:rPr>
          <w:rFonts w:hAnsi="Arial"/>
        </w:rPr>
        <w:tab/>
        <w:t>Wymagania odnośnie użytych do realizacji zamówienia środków transportowych podano w opisach technicznych projektów branżowych. W przypadkach, gdy nie zostało to odrębnie zaznaczone miarodajne wymagania podano w opisach poszczególnych pozycji KNR.</w:t>
      </w:r>
    </w:p>
    <w:p w:rsidR="0009088A" w:rsidRDefault="0009088A">
      <w:pPr>
        <w:pStyle w:val="Obszartekstu"/>
        <w:ind w:left="540" w:firstLine="168"/>
        <w:rPr>
          <w:rFonts w:hAnsi="Arial"/>
        </w:rPr>
      </w:pPr>
    </w:p>
    <w:p w:rsidR="003520DF" w:rsidRDefault="003520DF">
      <w:pPr>
        <w:pStyle w:val="Obszartekstu"/>
        <w:ind w:left="540" w:firstLine="168"/>
        <w:rPr>
          <w:rFonts w:hAnsi="Arial"/>
        </w:rPr>
      </w:pPr>
    </w:p>
    <w:p w:rsidR="003520DF" w:rsidRDefault="003520DF">
      <w:pPr>
        <w:pStyle w:val="Obszartekstu"/>
        <w:ind w:left="540" w:firstLine="168"/>
        <w:rPr>
          <w:rFonts w:hAnsi="Arial"/>
        </w:rPr>
      </w:pPr>
    </w:p>
    <w:p w:rsidR="003520DF" w:rsidRDefault="003520DF">
      <w:pPr>
        <w:pStyle w:val="Obszartekstu"/>
        <w:ind w:left="540" w:firstLine="168"/>
        <w:rPr>
          <w:rFonts w:hAnsi="Arial"/>
        </w:rPr>
      </w:pPr>
    </w:p>
    <w:p w:rsidR="003520DF" w:rsidRPr="00474C48" w:rsidRDefault="003520DF">
      <w:pPr>
        <w:pStyle w:val="Obszartekstu"/>
        <w:ind w:left="540" w:firstLine="168"/>
        <w:rPr>
          <w:rFonts w:hAnsi="Arial"/>
        </w:rPr>
      </w:pPr>
    </w:p>
    <w:p w:rsidR="0009088A" w:rsidRPr="00474C48" w:rsidRDefault="0009088A">
      <w:pPr>
        <w:pStyle w:val="Obszartekstu"/>
        <w:rPr>
          <w:rFonts w:hAnsi="Arial"/>
          <w:b/>
          <w:bCs/>
        </w:rPr>
      </w:pPr>
      <w:r w:rsidRPr="00474C48">
        <w:rPr>
          <w:rFonts w:hAnsi="Arial"/>
          <w:b/>
          <w:bCs/>
        </w:rPr>
        <w:lastRenderedPageBreak/>
        <w:t>7. KONTROLA JAKOŚCI ROBÓT</w:t>
      </w:r>
    </w:p>
    <w:p w:rsidR="0009088A" w:rsidRPr="00474C48" w:rsidRDefault="0009088A">
      <w:pPr>
        <w:pStyle w:val="Obszartekstu"/>
        <w:rPr>
          <w:rFonts w:hAnsi="Arial"/>
        </w:rPr>
      </w:pPr>
    </w:p>
    <w:p w:rsidR="0009088A" w:rsidRPr="00474C48" w:rsidRDefault="0009088A">
      <w:pPr>
        <w:pStyle w:val="Obszartekstu"/>
        <w:ind w:left="20" w:firstLine="168"/>
        <w:rPr>
          <w:rFonts w:hAnsi="Arial"/>
        </w:rPr>
      </w:pPr>
      <w:r w:rsidRPr="00474C48">
        <w:rPr>
          <w:rFonts w:hAnsi="Arial"/>
        </w:rPr>
        <w:t xml:space="preserve">Wykonawca zadba o to, aby wszyscy pracownicy posiadali odpowiednie kwalifikacje, doświadczenie i przeszkolenie w zakresie powierzonych im prac. Nadzór nad robotami, zarówno ze strony Wykonawcy jak i Zamawiającego musi być powierzony osobom mającym odpowiednie uprawnienia budowlane oraz należącym do regionalnych struktur samorządu zawodowego. Standardy wykonywanych prac muszą być zgodne z wymaganiami zawartymi w odpowiednich normach przedmiotowych. Wbudowane materiały muszą posiadać </w:t>
      </w:r>
      <w:r w:rsidR="00BD62B5" w:rsidRPr="00474C48">
        <w:rPr>
          <w:rFonts w:hAnsi="Arial"/>
        </w:rPr>
        <w:t xml:space="preserve">deklaracje zgodności lub </w:t>
      </w:r>
      <w:r w:rsidRPr="00474C48">
        <w:rPr>
          <w:rFonts w:hAnsi="Arial"/>
        </w:rPr>
        <w:t>atesty i aprobaty techniczne.</w:t>
      </w:r>
    </w:p>
    <w:p w:rsidR="0009088A" w:rsidRPr="00474C48" w:rsidRDefault="0009088A">
      <w:pPr>
        <w:pStyle w:val="Obszartekstu"/>
        <w:rPr>
          <w:rFonts w:hAnsi="Arial"/>
        </w:rPr>
      </w:pPr>
    </w:p>
    <w:p w:rsidR="0009088A" w:rsidRPr="00474C48" w:rsidRDefault="0009088A">
      <w:pPr>
        <w:pStyle w:val="Obszartekstu"/>
        <w:rPr>
          <w:rFonts w:hAnsi="Arial"/>
          <w:b/>
          <w:bCs/>
        </w:rPr>
      </w:pPr>
      <w:r w:rsidRPr="00474C48">
        <w:rPr>
          <w:rFonts w:hAnsi="Arial"/>
          <w:b/>
          <w:bCs/>
        </w:rPr>
        <w:t>8. OBMIAR ROBÓT.</w:t>
      </w:r>
    </w:p>
    <w:p w:rsidR="0009088A" w:rsidRPr="00474C48" w:rsidRDefault="0009088A">
      <w:pPr>
        <w:pStyle w:val="Obszartekstu"/>
        <w:rPr>
          <w:rFonts w:hAnsi="Arial"/>
        </w:rPr>
      </w:pPr>
    </w:p>
    <w:p w:rsidR="0009088A" w:rsidRPr="00474C48" w:rsidRDefault="0009088A">
      <w:pPr>
        <w:pStyle w:val="Obszartekstu"/>
        <w:ind w:left="20" w:firstLine="168"/>
        <w:rPr>
          <w:rFonts w:hAnsi="Arial"/>
        </w:rPr>
      </w:pPr>
      <w:r w:rsidRPr="00474C48">
        <w:rPr>
          <w:rFonts w:hAnsi="Arial"/>
        </w:rPr>
        <w:tab/>
        <w:t xml:space="preserve">Obmiar wykonywanych robot należy prowadzić na bieżąco w trakcie wykonawstwa oraz przy odbiorze poszczególnych rodzajów lub etapów robót. Ma on na celu potwierdzenie zgodności pod względem ilościowym wykonanych robót z dokumentacją projektową jak również wykazanie zakresu ewentualnych robót dodatkowych. Jako technikę obmiaru należy przyjąć bezpośredni pomiar z natury. Dla ujednolicenia i umożliwienia porównania obmiaru z przedmiarem należy stosować te same jednostki </w:t>
      </w:r>
      <w:r w:rsidRPr="00474C48">
        <w:rPr>
          <w:rFonts w:hAnsi="Arial"/>
        </w:rPr>
        <w:br/>
        <w:t>i zasady co w przedmiarach występujących w dokumentacji projektowej.</w:t>
      </w:r>
    </w:p>
    <w:p w:rsidR="0009088A" w:rsidRPr="00474C48" w:rsidRDefault="0009088A">
      <w:pPr>
        <w:pStyle w:val="Obszartekstu"/>
        <w:rPr>
          <w:rFonts w:hAnsi="Arial"/>
        </w:rPr>
      </w:pPr>
      <w:r w:rsidRPr="00474C48">
        <w:rPr>
          <w:rFonts w:hAnsi="Arial"/>
        </w:rPr>
        <w:t>Obmiar robót sporządzony przez Wykonawcę musi być obowiązkowo potwierdzony przez inspektora nadzoru inwestorskiego. Jest to konieczny warunek w przypadku dalszego wykorzystywania wyników obmiaru do fakturowania wykonanych robót budowlanych.</w:t>
      </w:r>
    </w:p>
    <w:p w:rsidR="0009088A" w:rsidRPr="00474C48" w:rsidRDefault="0009088A">
      <w:pPr>
        <w:pStyle w:val="Obszartekstu"/>
        <w:rPr>
          <w:rFonts w:hAnsi="Arial"/>
          <w:b/>
          <w:bCs/>
        </w:rPr>
      </w:pPr>
    </w:p>
    <w:p w:rsidR="0009088A" w:rsidRPr="00474C48" w:rsidRDefault="0009088A">
      <w:pPr>
        <w:pStyle w:val="Obszartekstu"/>
        <w:rPr>
          <w:rFonts w:hAnsi="Arial"/>
          <w:b/>
          <w:bCs/>
        </w:rPr>
      </w:pPr>
    </w:p>
    <w:p w:rsidR="0009088A" w:rsidRPr="00474C48" w:rsidRDefault="003520DF">
      <w:pPr>
        <w:pStyle w:val="Obszartekstu"/>
        <w:rPr>
          <w:rFonts w:hAnsi="Arial"/>
          <w:b/>
          <w:bCs/>
        </w:rPr>
      </w:pPr>
      <w:r>
        <w:rPr>
          <w:rFonts w:hAnsi="Arial"/>
          <w:b/>
          <w:bCs/>
        </w:rPr>
        <w:t>9. ODBIÓ</w:t>
      </w:r>
      <w:r w:rsidR="0009088A" w:rsidRPr="00474C48">
        <w:rPr>
          <w:rFonts w:hAnsi="Arial"/>
          <w:b/>
          <w:bCs/>
        </w:rPr>
        <w:t>R ROBÓT.</w:t>
      </w:r>
    </w:p>
    <w:p w:rsidR="0009088A" w:rsidRPr="00474C48" w:rsidRDefault="0009088A">
      <w:pPr>
        <w:pStyle w:val="Obszartekstu"/>
        <w:rPr>
          <w:rFonts w:hAnsi="Arial"/>
          <w:b/>
          <w:bCs/>
        </w:rPr>
      </w:pPr>
    </w:p>
    <w:p w:rsidR="0009088A" w:rsidRPr="00474C48" w:rsidRDefault="0009088A">
      <w:pPr>
        <w:pStyle w:val="Obszartekstu"/>
        <w:ind w:left="20" w:firstLine="168"/>
        <w:rPr>
          <w:rFonts w:hAnsi="Arial"/>
        </w:rPr>
      </w:pPr>
      <w:r w:rsidRPr="00474C48">
        <w:rPr>
          <w:rFonts w:hAnsi="Arial"/>
        </w:rPr>
        <w:tab/>
        <w:t>Odbiory robót mają na celu w sposób formalny udokumentować wymagany poziom techniczny i jakościowy robót. Obejmują one odbiory robót zanikających, odbiory międzyoperacyjne, odbiory częściowe oraz końcowe robót. Zakres szczegółowości odbiorów, problematyka wymaganych badań i prób technicznych oraz forma ich badania wynika z treści zapisów Polskich Norm, warunków technicznych wykonania i odbioru robót budowlano-montażowych oraz innych obowiązujących przepisów.</w:t>
      </w:r>
    </w:p>
    <w:p w:rsidR="0009088A" w:rsidRPr="00474C48" w:rsidRDefault="0009088A">
      <w:pPr>
        <w:pStyle w:val="Obszartekstu"/>
        <w:rPr>
          <w:rFonts w:hAnsi="Arial"/>
          <w:b/>
          <w:bCs/>
        </w:rPr>
      </w:pPr>
    </w:p>
    <w:p w:rsidR="0009088A" w:rsidRPr="00474C48" w:rsidRDefault="0009088A">
      <w:pPr>
        <w:pStyle w:val="Obszartekstu"/>
        <w:ind w:left="188"/>
        <w:rPr>
          <w:rFonts w:hAnsi="Arial"/>
        </w:rPr>
      </w:pPr>
      <w:r w:rsidRPr="00474C48">
        <w:rPr>
          <w:rFonts w:hAnsi="Arial"/>
        </w:rPr>
        <w:t>9.1. DOKUMENTY ODBIOROWE, SPRAWDZENIA.</w:t>
      </w:r>
    </w:p>
    <w:p w:rsidR="0009088A" w:rsidRPr="00474C48" w:rsidRDefault="0009088A">
      <w:pPr>
        <w:pStyle w:val="Obszartekstu"/>
        <w:rPr>
          <w:rFonts w:hAnsi="Arial"/>
          <w:u w:val="single"/>
          <w:shd w:val="clear" w:color="auto" w:fill="C0C0C0"/>
        </w:rPr>
      </w:pPr>
    </w:p>
    <w:p w:rsidR="0009088A" w:rsidRPr="00474C48" w:rsidRDefault="0009088A" w:rsidP="00BD62B5">
      <w:pPr>
        <w:pStyle w:val="Obszartekstu"/>
        <w:numPr>
          <w:ilvl w:val="0"/>
          <w:numId w:val="14"/>
        </w:numPr>
        <w:ind w:left="380"/>
        <w:rPr>
          <w:rFonts w:hAnsi="Arial"/>
        </w:rPr>
      </w:pPr>
      <w:r w:rsidRPr="00474C48">
        <w:rPr>
          <w:rFonts w:hAnsi="Arial"/>
        </w:rPr>
        <w:t>uprawnienia Kierownika robót,</w:t>
      </w:r>
    </w:p>
    <w:p w:rsidR="0009088A" w:rsidRPr="00474C48" w:rsidRDefault="0009088A">
      <w:pPr>
        <w:pStyle w:val="Obszartekstu"/>
        <w:numPr>
          <w:ilvl w:val="0"/>
          <w:numId w:val="14"/>
        </w:numPr>
        <w:rPr>
          <w:rFonts w:hAnsi="Arial"/>
        </w:rPr>
      </w:pPr>
      <w:r w:rsidRPr="00474C48">
        <w:rPr>
          <w:rFonts w:hAnsi="Arial"/>
        </w:rPr>
        <w:t>protokoł</w:t>
      </w:r>
      <w:r w:rsidR="00BD62B5" w:rsidRPr="00474C48">
        <w:rPr>
          <w:rFonts w:hAnsi="Arial"/>
        </w:rPr>
        <w:t>y pomiaru ochrony p.</w:t>
      </w:r>
      <w:r w:rsidR="0022475A">
        <w:rPr>
          <w:rFonts w:hAnsi="Arial"/>
        </w:rPr>
        <w:t xml:space="preserve"> </w:t>
      </w:r>
      <w:r w:rsidR="00BD62B5" w:rsidRPr="00474C48">
        <w:rPr>
          <w:rFonts w:hAnsi="Arial"/>
        </w:rPr>
        <w:t>porażeniowej</w:t>
      </w:r>
    </w:p>
    <w:p w:rsidR="0009088A" w:rsidRPr="00474C48" w:rsidRDefault="0009088A">
      <w:pPr>
        <w:pStyle w:val="Obszartekstu"/>
        <w:numPr>
          <w:ilvl w:val="0"/>
          <w:numId w:val="14"/>
        </w:numPr>
        <w:rPr>
          <w:rFonts w:hAnsi="Arial"/>
        </w:rPr>
      </w:pPr>
      <w:r w:rsidRPr="00474C48">
        <w:rPr>
          <w:rFonts w:hAnsi="Arial"/>
        </w:rPr>
        <w:t>protokoł</w:t>
      </w:r>
      <w:r w:rsidR="00BD62B5" w:rsidRPr="00474C48">
        <w:rPr>
          <w:rFonts w:hAnsi="Arial"/>
        </w:rPr>
        <w:t>y pomiaru rezystancji izolacji</w:t>
      </w:r>
    </w:p>
    <w:p w:rsidR="0009088A" w:rsidRPr="00474C48" w:rsidRDefault="0009088A">
      <w:pPr>
        <w:pStyle w:val="Obszartekstu"/>
        <w:numPr>
          <w:ilvl w:val="0"/>
          <w:numId w:val="14"/>
        </w:numPr>
        <w:rPr>
          <w:rFonts w:hAnsi="Arial"/>
        </w:rPr>
      </w:pPr>
      <w:r w:rsidRPr="00474C48">
        <w:rPr>
          <w:rFonts w:hAnsi="Arial"/>
        </w:rPr>
        <w:t>protokoły pomiaru natężenia oświetlenia,</w:t>
      </w:r>
    </w:p>
    <w:p w:rsidR="0009088A" w:rsidRPr="00474C48" w:rsidRDefault="00203FAB">
      <w:pPr>
        <w:pStyle w:val="Obszartekstu"/>
        <w:numPr>
          <w:ilvl w:val="0"/>
          <w:numId w:val="14"/>
        </w:numPr>
        <w:rPr>
          <w:rFonts w:hAnsi="Arial"/>
        </w:rPr>
      </w:pPr>
      <w:r>
        <w:rPr>
          <w:rFonts w:hAnsi="Arial"/>
        </w:rPr>
        <w:t>deklaracje, atesty i certyfikaty</w:t>
      </w:r>
    </w:p>
    <w:p w:rsidR="0009088A" w:rsidRPr="00474C48" w:rsidRDefault="0009088A">
      <w:pPr>
        <w:pStyle w:val="Obszartekstu"/>
        <w:numPr>
          <w:ilvl w:val="0"/>
          <w:numId w:val="14"/>
        </w:numPr>
        <w:rPr>
          <w:rFonts w:hAnsi="Arial"/>
        </w:rPr>
      </w:pPr>
      <w:r w:rsidRPr="00474C48">
        <w:rPr>
          <w:rFonts w:hAnsi="Arial"/>
        </w:rPr>
        <w:t>dokumentacja powykonawcza.</w:t>
      </w:r>
    </w:p>
    <w:p w:rsidR="0009088A" w:rsidRDefault="0009088A">
      <w:pPr>
        <w:pStyle w:val="Obszartekstu"/>
        <w:rPr>
          <w:rFonts w:hAnsi="Arial"/>
          <w:b/>
          <w:bCs/>
        </w:rPr>
      </w:pPr>
    </w:p>
    <w:p w:rsidR="003520DF" w:rsidRDefault="003520DF">
      <w:pPr>
        <w:pStyle w:val="Obszartekstu"/>
        <w:rPr>
          <w:rFonts w:hAnsi="Arial"/>
          <w:b/>
          <w:bCs/>
        </w:rPr>
      </w:pPr>
    </w:p>
    <w:p w:rsidR="003520DF" w:rsidRDefault="003520DF">
      <w:pPr>
        <w:pStyle w:val="Obszartekstu"/>
        <w:rPr>
          <w:rFonts w:hAnsi="Arial"/>
          <w:b/>
          <w:bCs/>
        </w:rPr>
      </w:pPr>
    </w:p>
    <w:p w:rsidR="003520DF" w:rsidRDefault="003520DF">
      <w:pPr>
        <w:pStyle w:val="Obszartekstu"/>
        <w:rPr>
          <w:rFonts w:hAnsi="Arial"/>
          <w:b/>
          <w:bCs/>
        </w:rPr>
      </w:pPr>
    </w:p>
    <w:p w:rsidR="003520DF" w:rsidRDefault="003520DF">
      <w:pPr>
        <w:pStyle w:val="Obszartekstu"/>
        <w:rPr>
          <w:rFonts w:hAnsi="Arial"/>
          <w:b/>
          <w:bCs/>
        </w:rPr>
      </w:pPr>
    </w:p>
    <w:p w:rsidR="003520DF" w:rsidRDefault="003520DF">
      <w:pPr>
        <w:pStyle w:val="Obszartekstu"/>
        <w:rPr>
          <w:rFonts w:hAnsi="Arial"/>
          <w:b/>
          <w:bCs/>
        </w:rPr>
      </w:pPr>
    </w:p>
    <w:p w:rsidR="003520DF" w:rsidRDefault="003520DF">
      <w:pPr>
        <w:pStyle w:val="Obszartekstu"/>
        <w:rPr>
          <w:rFonts w:hAnsi="Arial"/>
          <w:b/>
          <w:bCs/>
        </w:rPr>
      </w:pPr>
    </w:p>
    <w:p w:rsidR="003520DF" w:rsidRPr="00474C48" w:rsidRDefault="003520DF">
      <w:pPr>
        <w:pStyle w:val="Obszartekstu"/>
        <w:rPr>
          <w:rFonts w:hAnsi="Arial"/>
          <w:b/>
          <w:bCs/>
        </w:rPr>
      </w:pPr>
    </w:p>
    <w:p w:rsidR="0009088A" w:rsidRPr="00474C48" w:rsidRDefault="0009088A">
      <w:pPr>
        <w:pStyle w:val="Domylnie"/>
        <w:tabs>
          <w:tab w:val="left" w:pos="851"/>
          <w:tab w:val="left" w:pos="6521"/>
          <w:tab w:val="left" w:pos="7939"/>
        </w:tabs>
        <w:jc w:val="both"/>
        <w:rPr>
          <w:rFonts w:ascii="Arial" w:hAnsi="Arial" w:cs="Arial"/>
          <w:sz w:val="24"/>
          <w:szCs w:val="24"/>
          <w:u w:val="single"/>
        </w:rPr>
      </w:pPr>
    </w:p>
    <w:p w:rsidR="0009088A" w:rsidRPr="00474C48" w:rsidRDefault="0009088A">
      <w:pPr>
        <w:pStyle w:val="Domylnie"/>
        <w:tabs>
          <w:tab w:val="left" w:pos="851"/>
          <w:tab w:val="left" w:pos="6521"/>
          <w:tab w:val="left" w:pos="7939"/>
        </w:tabs>
        <w:jc w:val="both"/>
        <w:rPr>
          <w:rFonts w:ascii="Arial" w:hAnsi="Arial" w:cs="Arial"/>
          <w:sz w:val="24"/>
          <w:szCs w:val="24"/>
        </w:rPr>
      </w:pPr>
      <w:r w:rsidRPr="00474C48">
        <w:rPr>
          <w:rFonts w:ascii="Arial" w:hAnsi="Arial" w:cs="Arial"/>
          <w:sz w:val="24"/>
          <w:szCs w:val="24"/>
        </w:rPr>
        <w:lastRenderedPageBreak/>
        <w:t>9.2. WYKAZ NORM I PRZEPISÓW.</w:t>
      </w:r>
    </w:p>
    <w:p w:rsidR="0009088A" w:rsidRPr="00474C48" w:rsidRDefault="0009088A">
      <w:pPr>
        <w:pStyle w:val="Domylnie"/>
        <w:tabs>
          <w:tab w:val="left" w:pos="851"/>
          <w:tab w:val="left" w:pos="6521"/>
          <w:tab w:val="left" w:pos="7939"/>
        </w:tabs>
        <w:ind w:left="283"/>
        <w:jc w:val="both"/>
        <w:rPr>
          <w:rFonts w:ascii="Arial" w:hAnsi="Arial" w:cs="Arial"/>
          <w:sz w:val="24"/>
          <w:szCs w:val="24"/>
          <w:u w:val="single"/>
        </w:rPr>
      </w:pPr>
    </w:p>
    <w:p w:rsidR="0009088A" w:rsidRPr="00474C48" w:rsidRDefault="0009088A">
      <w:pPr>
        <w:pStyle w:val="Domylnie"/>
        <w:tabs>
          <w:tab w:val="left" w:pos="851"/>
          <w:tab w:val="left" w:pos="6521"/>
          <w:tab w:val="left" w:pos="7939"/>
        </w:tabs>
        <w:jc w:val="both"/>
        <w:rPr>
          <w:rFonts w:ascii="Arial" w:hAnsi="Arial" w:cs="Arial"/>
          <w:sz w:val="24"/>
          <w:szCs w:val="24"/>
        </w:rPr>
      </w:pPr>
      <w:r w:rsidRPr="00474C48">
        <w:rPr>
          <w:rFonts w:ascii="Arial" w:hAnsi="Arial" w:cs="Arial"/>
          <w:sz w:val="24"/>
          <w:szCs w:val="24"/>
        </w:rPr>
        <w:t>Przy realizacji robót ujętych w projekcie i przedmiarze należy stosować się do następujących przepisów i normatywów.</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Ustawa z 7.07.1994 “Prawo budowlane” z późniejszymi zmianami.</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Rozporządzenie Ministra Infrastruktury z dnia 23.06.2003 r. w sprawie informacji dotyczacej bezpieczeństwa i ochrony zdrowia oraz planu bezpieczeństwa i ochrony zdrowia (Dz. U. Nr 120 z 10.07.2003).</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Rozporządzenie Ministra Infrastruktury z dnia 12.04.2002 r. w sprawie warunków technicznych, jakim powinny odpowiadać budynki i ich usytuowanie (Dz. U. Nr 75 z 15.06.2002).</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Rozporządzenie Ministra Spraw Wewnętrznych i Administracji z 16.06.2003 r. w sprawie ochrony przeciwpożarowej budynków, innych obiektów budowlanych i terenów (Dz. U. Nr 121 z 11.07.2003).</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Rozporządzenie Ministra Gospodarki, Pracy i Polityki Społecznej z 2.04.2003 r. w sprawie wymagań w zakresie efektywności energetycznej (Dz. U. Nr 79 z 9.05.2003).</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Rozporządzenie Ministra Pracy i Polityki Socjalnej z 28.05.1996 r. w sprawie rodzajów prac, które powinny być wykonywane przez co najmniej dwie osoby (Dz. U. Nr 62 z 21.03.1996).</w:t>
      </w:r>
    </w:p>
    <w:p w:rsidR="0009088A" w:rsidRPr="008901C0" w:rsidRDefault="0009088A" w:rsidP="008901C0">
      <w:pPr>
        <w:pStyle w:val="Domylnie"/>
        <w:numPr>
          <w:ilvl w:val="0"/>
          <w:numId w:val="1"/>
        </w:numPr>
        <w:rPr>
          <w:rFonts w:ascii="Arial" w:hAnsi="Arial" w:cs="Arial"/>
          <w:sz w:val="24"/>
          <w:szCs w:val="24"/>
        </w:rPr>
      </w:pPr>
      <w:r w:rsidRPr="00474C48">
        <w:rPr>
          <w:rFonts w:ascii="Arial" w:hAnsi="Arial" w:cs="Arial"/>
          <w:sz w:val="24"/>
          <w:szCs w:val="24"/>
        </w:rPr>
        <w:t>Rozporządzenie Ministra Gospodarki z dnia 17.09.1999 r. w sprawie bezpieczeństwa i higieny pracy przy urządzeniach i instalacjach energetycznych (Dz. U. Nr 80 z 8.10.1999).</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Ustawa z 12.09.2002 “ O normalizacji” (Dz. U. Nr 169 z 11.10.2002).</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Obwieszczenie Prezesa Polskiego Komitetu Normalizacyjnego z 29.07.2003 r. w sprawie wykazu norm zharmonizowanych (M.P. Nr 46 z 9.10.2003).</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Instalacje elektryczne w obiektach budowlanych PN-IEC 60364-norma wieloarkuszowa.</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Instalacje elektryczne w obiektach budowlanych. Dobór i montaż wyposażenia elektrycznego. Obciążalność prądowa długotrwała przewodów. PN-IEC 60364-5-523.</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Instalacje elektryczne w obiektach budowlanych. Sprawdzanie odbiorcze.</w:t>
      </w:r>
    </w:p>
    <w:p w:rsidR="0009088A" w:rsidRPr="00474C48" w:rsidRDefault="0009088A">
      <w:pPr>
        <w:pStyle w:val="Domylnie"/>
        <w:ind w:left="283"/>
        <w:rPr>
          <w:rFonts w:ascii="Arial" w:hAnsi="Arial" w:cs="Arial"/>
          <w:sz w:val="24"/>
          <w:szCs w:val="24"/>
        </w:rPr>
      </w:pPr>
      <w:r w:rsidRPr="00474C48">
        <w:rPr>
          <w:rFonts w:ascii="Arial" w:hAnsi="Arial" w:cs="Arial"/>
          <w:sz w:val="24"/>
          <w:szCs w:val="24"/>
        </w:rPr>
        <w:t>PN-IEC 60364-6-61.</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 xml:space="preserve">Sieci elektroenergetyczne niskiego napięcia. Ochrona przeciwporażeniowa. Norma </w:t>
      </w:r>
    </w:p>
    <w:p w:rsidR="0009088A" w:rsidRPr="008901C0" w:rsidRDefault="0009088A" w:rsidP="008901C0">
      <w:pPr>
        <w:pStyle w:val="Domylnie"/>
        <w:ind w:left="283"/>
        <w:rPr>
          <w:rFonts w:ascii="Arial" w:hAnsi="Arial" w:cs="Arial"/>
          <w:sz w:val="24"/>
          <w:szCs w:val="24"/>
        </w:rPr>
      </w:pPr>
      <w:r w:rsidRPr="00474C48">
        <w:rPr>
          <w:rFonts w:ascii="Arial" w:hAnsi="Arial" w:cs="Arial"/>
          <w:sz w:val="24"/>
          <w:szCs w:val="24"/>
        </w:rPr>
        <w:t>SEP N-SEP-E-001 z 2003.</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Obliczanie skutków prądów zwarciowych. PN-90/E-05025.</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 xml:space="preserve">Elektroenergetyczne i sygnalizacyjne linie kablowe. Projektowanie i budowa. </w:t>
      </w:r>
    </w:p>
    <w:p w:rsidR="0009088A" w:rsidRPr="00474C48" w:rsidRDefault="0009088A">
      <w:pPr>
        <w:pStyle w:val="Domylnie"/>
        <w:ind w:left="283"/>
        <w:rPr>
          <w:rFonts w:ascii="Arial" w:hAnsi="Arial" w:cs="Arial"/>
          <w:sz w:val="24"/>
          <w:szCs w:val="24"/>
        </w:rPr>
      </w:pPr>
      <w:r w:rsidRPr="00474C48">
        <w:rPr>
          <w:rFonts w:ascii="Arial" w:hAnsi="Arial" w:cs="Arial"/>
          <w:sz w:val="24"/>
          <w:szCs w:val="24"/>
        </w:rPr>
        <w:t>PN-76/E-05125.</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PN-EN 12464-1 “Technika świetlna – Oświetlenie miejsc pracy – Część 1: Miejsca pracy wewnątrz pomieszczeń.”</w:t>
      </w:r>
    </w:p>
    <w:p w:rsidR="0009088A" w:rsidRPr="00474C48" w:rsidRDefault="0009088A">
      <w:pPr>
        <w:pStyle w:val="Domylnie"/>
        <w:numPr>
          <w:ilvl w:val="0"/>
          <w:numId w:val="1"/>
        </w:numPr>
        <w:rPr>
          <w:rFonts w:ascii="Arial" w:hAnsi="Arial" w:cs="Arial"/>
          <w:sz w:val="24"/>
          <w:szCs w:val="24"/>
        </w:rPr>
      </w:pPr>
      <w:r w:rsidRPr="00474C48">
        <w:rPr>
          <w:rFonts w:ascii="Arial" w:hAnsi="Arial" w:cs="Arial"/>
          <w:sz w:val="24"/>
          <w:szCs w:val="24"/>
        </w:rPr>
        <w:t>PN-EN 1838 “Oświetlenie awaryjne”.</w:t>
      </w:r>
    </w:p>
    <w:p w:rsidR="0009088A" w:rsidRPr="00474C48" w:rsidRDefault="0009088A">
      <w:pPr>
        <w:pStyle w:val="Domylnie"/>
        <w:ind w:left="283"/>
        <w:rPr>
          <w:rFonts w:ascii="Arial" w:hAnsi="Arial" w:cs="Arial"/>
          <w:sz w:val="24"/>
          <w:szCs w:val="24"/>
        </w:rPr>
      </w:pPr>
      <w:r w:rsidRPr="00474C48">
        <w:rPr>
          <w:rFonts w:ascii="Arial" w:hAnsi="Arial" w:cs="Arial"/>
          <w:sz w:val="24"/>
          <w:szCs w:val="24"/>
        </w:rPr>
        <w:t>Uwaga:</w:t>
      </w:r>
    </w:p>
    <w:p w:rsidR="0009088A" w:rsidRPr="00474C48" w:rsidRDefault="0009088A">
      <w:pPr>
        <w:pStyle w:val="Domylnie"/>
        <w:ind w:left="283"/>
        <w:rPr>
          <w:rFonts w:ascii="Arial" w:hAnsi="Arial" w:cs="Arial"/>
          <w:sz w:val="24"/>
          <w:szCs w:val="24"/>
        </w:rPr>
      </w:pPr>
      <w:r w:rsidRPr="00474C48">
        <w:rPr>
          <w:rFonts w:ascii="Arial" w:hAnsi="Arial" w:cs="Arial"/>
          <w:sz w:val="24"/>
          <w:szCs w:val="24"/>
        </w:rPr>
        <w:t>W trakcie wykonywania robót mają zastosowanie również wymagania zawarte</w:t>
      </w:r>
    </w:p>
    <w:p w:rsidR="0009088A" w:rsidRPr="00474C48" w:rsidRDefault="0009088A">
      <w:pPr>
        <w:pStyle w:val="Domylnie"/>
        <w:ind w:left="283"/>
        <w:rPr>
          <w:rFonts w:ascii="Arial" w:hAnsi="Arial" w:cs="Arial"/>
          <w:sz w:val="24"/>
          <w:szCs w:val="24"/>
        </w:rPr>
      </w:pPr>
      <w:r w:rsidRPr="00474C48">
        <w:rPr>
          <w:rFonts w:ascii="Arial" w:hAnsi="Arial" w:cs="Arial"/>
          <w:sz w:val="24"/>
          <w:szCs w:val="24"/>
        </w:rPr>
        <w:t xml:space="preserve">w Przepisach Budowy Urządzeń Elektrycznych PBUE, o ile nie pozostają </w:t>
      </w:r>
    </w:p>
    <w:p w:rsidR="0009088A" w:rsidRPr="00474C48" w:rsidRDefault="0009088A">
      <w:pPr>
        <w:pStyle w:val="Domylnie"/>
        <w:ind w:left="283"/>
        <w:rPr>
          <w:rFonts w:ascii="Arial" w:hAnsi="Arial" w:cs="Arial"/>
          <w:sz w:val="24"/>
          <w:szCs w:val="24"/>
        </w:rPr>
      </w:pPr>
      <w:r w:rsidRPr="00474C48">
        <w:rPr>
          <w:rFonts w:ascii="Arial" w:hAnsi="Arial" w:cs="Arial"/>
          <w:sz w:val="24"/>
          <w:szCs w:val="24"/>
        </w:rPr>
        <w:t>w sprzeczności z w/w normatywami.</w:t>
      </w:r>
    </w:p>
    <w:p w:rsidR="0009088A" w:rsidRPr="00474C48" w:rsidRDefault="0009088A">
      <w:pPr>
        <w:pStyle w:val="Domylnie"/>
        <w:rPr>
          <w:rFonts w:ascii="Arial" w:hAnsi="Arial" w:cs="Arial"/>
          <w:sz w:val="24"/>
          <w:szCs w:val="24"/>
        </w:rPr>
      </w:pPr>
    </w:p>
    <w:p w:rsidR="0009088A" w:rsidRPr="00474C48" w:rsidRDefault="0009088A">
      <w:pPr>
        <w:pStyle w:val="Domylnie"/>
        <w:spacing w:before="120"/>
        <w:rPr>
          <w:rFonts w:ascii="Arial" w:hAnsi="Arial" w:cs="Arial"/>
          <w:b/>
          <w:bCs/>
          <w:sz w:val="24"/>
          <w:szCs w:val="24"/>
          <w:u w:val="single"/>
        </w:rPr>
      </w:pPr>
    </w:p>
    <w:p w:rsidR="0009088A" w:rsidRPr="00474C48" w:rsidRDefault="0009088A">
      <w:pPr>
        <w:pStyle w:val="Obszartekstu"/>
        <w:spacing w:before="120"/>
        <w:rPr>
          <w:rFonts w:hAnsi="Arial"/>
          <w:b/>
          <w:bCs/>
        </w:rPr>
      </w:pPr>
      <w:r w:rsidRPr="00474C48">
        <w:rPr>
          <w:rFonts w:hAnsi="Arial"/>
          <w:b/>
          <w:bCs/>
        </w:rPr>
        <w:tab/>
      </w:r>
      <w:r w:rsidRPr="00474C48">
        <w:rPr>
          <w:rFonts w:hAnsi="Arial"/>
          <w:b/>
          <w:bCs/>
        </w:rPr>
        <w:tab/>
      </w:r>
      <w:r w:rsidRPr="00474C48">
        <w:rPr>
          <w:rFonts w:hAnsi="Arial"/>
          <w:b/>
          <w:bCs/>
        </w:rPr>
        <w:tab/>
      </w:r>
      <w:r w:rsidRPr="00474C48">
        <w:rPr>
          <w:rFonts w:hAnsi="Arial"/>
          <w:b/>
          <w:bCs/>
        </w:rPr>
        <w:tab/>
      </w:r>
      <w:r w:rsidRPr="00474C48">
        <w:rPr>
          <w:rFonts w:hAnsi="Arial"/>
          <w:b/>
          <w:bCs/>
        </w:rPr>
        <w:tab/>
      </w:r>
      <w:r w:rsidRPr="00474C48">
        <w:rPr>
          <w:rFonts w:hAnsi="Arial"/>
          <w:b/>
          <w:bCs/>
        </w:rPr>
        <w:tab/>
      </w:r>
      <w:r w:rsidRPr="00474C48">
        <w:rPr>
          <w:rFonts w:hAnsi="Arial"/>
          <w:b/>
          <w:bCs/>
        </w:rPr>
        <w:tab/>
      </w:r>
      <w:r w:rsidRPr="00474C48">
        <w:rPr>
          <w:rFonts w:hAnsi="Arial"/>
          <w:b/>
          <w:bCs/>
        </w:rPr>
        <w:tab/>
      </w:r>
      <w:r w:rsidRPr="00474C48">
        <w:rPr>
          <w:rFonts w:hAnsi="Arial"/>
        </w:rPr>
        <w:t>Opracował:</w:t>
      </w:r>
    </w:p>
    <w:p w:rsidR="008901C0" w:rsidRPr="0022475A" w:rsidRDefault="008901C0">
      <w:pPr>
        <w:pStyle w:val="Domylnie"/>
        <w:rPr>
          <w:rFonts w:ascii="Arial" w:hAnsi="Arial" w:cs="Arial"/>
          <w:sz w:val="24"/>
          <w:szCs w:val="24"/>
        </w:rPr>
      </w:pPr>
    </w:p>
    <w:sectPr w:rsidR="008901C0" w:rsidRPr="0022475A" w:rsidSect="00E91678">
      <w:headerReference w:type="default" r:id="rId7"/>
      <w:footerReference w:type="default" r:id="rId8"/>
      <w:type w:val="continuous"/>
      <w:pgSz w:w="11905" w:h="16837"/>
      <w:pgMar w:top="1134" w:right="851" w:bottom="1406" w:left="1418" w:header="737" w:footer="737"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3BA" w:rsidRDefault="009F23BA">
      <w:r>
        <w:separator/>
      </w:r>
    </w:p>
  </w:endnote>
  <w:endnote w:type="continuationSeparator" w:id="0">
    <w:p w:rsidR="009F23BA" w:rsidRDefault="009F23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tarSymbol">
    <w:panose1 w:val="00000000000000000000"/>
    <w:charset w:val="02"/>
    <w:family w:val="auto"/>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88A" w:rsidRDefault="00D84AAB">
    <w:pPr>
      <w:pStyle w:val="Stopka"/>
      <w:framePr w:w="372" w:h="210" w:wrap="auto" w:vAnchor="text" w:hAnchor="text" w:xAlign="center" w:y="2"/>
    </w:pPr>
    <w:r>
      <w:fldChar w:fldCharType="begin"/>
    </w:r>
    <w:r w:rsidR="0009088A">
      <w:instrText>\PAGE</w:instrText>
    </w:r>
    <w:r>
      <w:fldChar w:fldCharType="separate"/>
    </w:r>
    <w:r w:rsidR="006B52EE">
      <w:rPr>
        <w:noProof/>
      </w:rPr>
      <w:t>6</w:t>
    </w:r>
    <w:r>
      <w:fldChar w:fldCharType="end"/>
    </w:r>
  </w:p>
  <w:p w:rsidR="0009088A" w:rsidRDefault="0009088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3BA" w:rsidRDefault="009F23BA">
      <w:r>
        <w:separator/>
      </w:r>
    </w:p>
  </w:footnote>
  <w:footnote w:type="continuationSeparator" w:id="0">
    <w:p w:rsidR="009F23BA" w:rsidRDefault="009F23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1D5" w:rsidRDefault="00661B44" w:rsidP="00810CC0">
    <w:pPr>
      <w:pStyle w:val="Domylnie"/>
      <w:tabs>
        <w:tab w:val="right" w:pos="9036"/>
      </w:tabs>
      <w:jc w:val="center"/>
      <w:rPr>
        <w:rFonts w:ascii="Arial" w:cs="Arial"/>
        <w:i/>
        <w:iCs/>
        <w:sz w:val="18"/>
        <w:szCs w:val="18"/>
      </w:rPr>
    </w:pPr>
    <w:r>
      <w:rPr>
        <w:rFonts w:ascii="Arial" w:cs="Arial"/>
        <w:i/>
        <w:iCs/>
        <w:sz w:val="18"/>
        <w:szCs w:val="18"/>
      </w:rPr>
      <w:t>Ś</w:t>
    </w:r>
    <w:r w:rsidR="00433F0D">
      <w:rPr>
        <w:rFonts w:ascii="Arial" w:cs="Arial"/>
        <w:i/>
        <w:iCs/>
        <w:sz w:val="18"/>
        <w:szCs w:val="18"/>
      </w:rPr>
      <w:t>wietlica Pytowice  gm. Kamie</w:t>
    </w:r>
    <w:r w:rsidR="00433F0D">
      <w:rPr>
        <w:rFonts w:ascii="Arial" w:cs="Arial"/>
        <w:i/>
        <w:iCs/>
        <w:sz w:val="18"/>
        <w:szCs w:val="18"/>
      </w:rPr>
      <w:t>ń</w:t>
    </w:r>
    <w:r w:rsidR="00433F0D">
      <w:rPr>
        <w:rFonts w:ascii="Arial" w:cs="Arial"/>
        <w:i/>
        <w:iCs/>
        <w:sz w:val="18"/>
        <w:szCs w:val="18"/>
      </w:rPr>
      <w:t>sk</w:t>
    </w:r>
  </w:p>
  <w:p w:rsidR="0009088A" w:rsidRDefault="0009088A">
    <w:pPr>
      <w:pStyle w:val="Domylnie"/>
      <w:tabs>
        <w:tab w:val="right" w:pos="9036"/>
      </w:tabs>
      <w:jc w:val="center"/>
      <w:rPr>
        <w:rFonts w:ascii="Arial" w:cs="Arial"/>
        <w:i/>
        <w:iCs/>
        <w:sz w:val="18"/>
        <w:szCs w:val="18"/>
      </w:rPr>
    </w:pPr>
  </w:p>
  <w:p w:rsidR="0009088A" w:rsidRDefault="00AE31D5" w:rsidP="00AE31D5">
    <w:pPr>
      <w:pStyle w:val="Domylnie"/>
      <w:tabs>
        <w:tab w:val="left" w:pos="6680"/>
        <w:tab w:val="right" w:pos="9000"/>
      </w:tabs>
      <w:rPr>
        <w:rFonts w:ascii="Arial"/>
        <w:b/>
        <w:bCs/>
        <w:i/>
        <w:iCs/>
      </w:rPr>
    </w:pPr>
    <w:r>
      <w:rPr>
        <w:rFonts w:ascii="Arial"/>
        <w:b/>
        <w:bCs/>
        <w:i/>
        <w:iC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nsid w:val="00000002"/>
    <w:multiLevelType w:val="multilevel"/>
    <w:tmpl w:val="00000002"/>
    <w:lvl w:ilvl="0">
      <w:start w:val="10"/>
      <w:numFmt w:val="upperRoman"/>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nsid w:val="00000003"/>
    <w:multiLevelType w:val="multilevel"/>
    <w:tmpl w:val="00000003"/>
    <w:lvl w:ilvl="0">
      <w:start w:val="18"/>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
    <w:nsid w:val="00000004"/>
    <w:multiLevelType w:val="multilevel"/>
    <w:tmpl w:val="00000004"/>
    <w:lvl w:ilvl="0">
      <w:start w:val="1"/>
      <w:numFmt w:val="bullet"/>
      <w:suff w:val="nothing"/>
      <w:lvlText w:val="–"/>
      <w:lvlJc w:val="left"/>
      <w:pPr>
        <w:ind w:left="283" w:hanging="283"/>
      </w:pPr>
      <w:rPr>
        <w:rFonts w:ascii="StarSymbol" w:hAnsi="StarSymbol"/>
      </w:rPr>
    </w:lvl>
    <w:lvl w:ilvl="1">
      <w:start w:val="1"/>
      <w:numFmt w:val="bullet"/>
      <w:suff w:val="nothing"/>
      <w:lvlText w:val="–"/>
      <w:lvlJc w:val="left"/>
      <w:pPr>
        <w:ind w:left="566" w:hanging="283"/>
      </w:pPr>
      <w:rPr>
        <w:rFonts w:ascii="StarSymbol" w:hAnsi="StarSymbol"/>
      </w:rPr>
    </w:lvl>
    <w:lvl w:ilvl="2">
      <w:start w:val="1"/>
      <w:numFmt w:val="bullet"/>
      <w:suff w:val="nothing"/>
      <w:lvlText w:val="–"/>
      <w:lvlJc w:val="left"/>
      <w:pPr>
        <w:ind w:left="849" w:hanging="283"/>
      </w:pPr>
      <w:rPr>
        <w:rFonts w:ascii="StarSymbol" w:hAnsi="StarSymbol"/>
      </w:rPr>
    </w:lvl>
    <w:lvl w:ilvl="3">
      <w:start w:val="1"/>
      <w:numFmt w:val="bullet"/>
      <w:suff w:val="nothing"/>
      <w:lvlText w:val="–"/>
      <w:lvlJc w:val="left"/>
      <w:pPr>
        <w:ind w:left="1132" w:hanging="283"/>
      </w:pPr>
      <w:rPr>
        <w:rFonts w:ascii="StarSymbol" w:hAnsi="StarSymbol"/>
      </w:rPr>
    </w:lvl>
    <w:lvl w:ilvl="4">
      <w:start w:val="1"/>
      <w:numFmt w:val="bullet"/>
      <w:suff w:val="nothing"/>
      <w:lvlText w:val="–"/>
      <w:lvlJc w:val="left"/>
      <w:pPr>
        <w:ind w:left="1415" w:hanging="283"/>
      </w:pPr>
      <w:rPr>
        <w:rFonts w:ascii="StarSymbol" w:hAnsi="StarSymbol"/>
      </w:rPr>
    </w:lvl>
    <w:lvl w:ilvl="5">
      <w:start w:val="1"/>
      <w:numFmt w:val="bullet"/>
      <w:suff w:val="nothing"/>
      <w:lvlText w:val="–"/>
      <w:lvlJc w:val="left"/>
      <w:pPr>
        <w:ind w:left="1698" w:hanging="283"/>
      </w:pPr>
      <w:rPr>
        <w:rFonts w:ascii="StarSymbol" w:hAnsi="StarSymbol"/>
      </w:rPr>
    </w:lvl>
    <w:lvl w:ilvl="6">
      <w:start w:val="1"/>
      <w:numFmt w:val="bullet"/>
      <w:suff w:val="nothing"/>
      <w:lvlText w:val="–"/>
      <w:lvlJc w:val="left"/>
      <w:pPr>
        <w:ind w:left="1981" w:hanging="283"/>
      </w:pPr>
      <w:rPr>
        <w:rFonts w:ascii="StarSymbol" w:hAnsi="StarSymbol"/>
      </w:rPr>
    </w:lvl>
    <w:lvl w:ilvl="7">
      <w:start w:val="1"/>
      <w:numFmt w:val="bullet"/>
      <w:suff w:val="nothing"/>
      <w:lvlText w:val="–"/>
      <w:lvlJc w:val="left"/>
      <w:pPr>
        <w:ind w:left="2264" w:hanging="283"/>
      </w:pPr>
      <w:rPr>
        <w:rFonts w:ascii="StarSymbol" w:hAnsi="StarSymbol"/>
      </w:rPr>
    </w:lvl>
    <w:lvl w:ilvl="8">
      <w:start w:val="1"/>
      <w:numFmt w:val="bullet"/>
      <w:suff w:val="nothing"/>
      <w:lvlText w:val="–"/>
      <w:lvlJc w:val="left"/>
      <w:pPr>
        <w:ind w:left="2547" w:hanging="283"/>
      </w:pPr>
      <w:rPr>
        <w:rFonts w:ascii="StarSymbol" w:hAnsi="StarSymbol"/>
      </w:rPr>
    </w:lvl>
  </w:abstractNum>
  <w:abstractNum w:abstractNumId="4">
    <w:nsid w:val="00000005"/>
    <w:multiLevelType w:val="multilevel"/>
    <w:tmpl w:val="00000005"/>
    <w:lvl w:ilvl="0">
      <w:start w:val="1"/>
      <w:numFmt w:val="bullet"/>
      <w:suff w:val="nothing"/>
      <w:lvlText w:val="–"/>
      <w:lvlJc w:val="left"/>
      <w:pPr>
        <w:ind w:left="283" w:hanging="283"/>
      </w:pPr>
      <w:rPr>
        <w:rFonts w:ascii="StarSymbol" w:hAnsi="StarSymbol"/>
      </w:rPr>
    </w:lvl>
    <w:lvl w:ilvl="1">
      <w:start w:val="1"/>
      <w:numFmt w:val="bullet"/>
      <w:suff w:val="nothing"/>
      <w:lvlText w:val="–"/>
      <w:lvlJc w:val="left"/>
      <w:pPr>
        <w:ind w:left="566" w:hanging="283"/>
      </w:pPr>
      <w:rPr>
        <w:rFonts w:ascii="StarSymbol" w:hAnsi="StarSymbol"/>
      </w:rPr>
    </w:lvl>
    <w:lvl w:ilvl="2">
      <w:start w:val="1"/>
      <w:numFmt w:val="bullet"/>
      <w:suff w:val="nothing"/>
      <w:lvlText w:val="–"/>
      <w:lvlJc w:val="left"/>
      <w:pPr>
        <w:ind w:left="849" w:hanging="283"/>
      </w:pPr>
      <w:rPr>
        <w:rFonts w:ascii="StarSymbol" w:hAnsi="StarSymbol"/>
      </w:rPr>
    </w:lvl>
    <w:lvl w:ilvl="3">
      <w:start w:val="1"/>
      <w:numFmt w:val="bullet"/>
      <w:suff w:val="nothing"/>
      <w:lvlText w:val="–"/>
      <w:lvlJc w:val="left"/>
      <w:pPr>
        <w:ind w:left="1132" w:hanging="283"/>
      </w:pPr>
      <w:rPr>
        <w:rFonts w:ascii="StarSymbol" w:hAnsi="StarSymbol"/>
      </w:rPr>
    </w:lvl>
    <w:lvl w:ilvl="4">
      <w:start w:val="1"/>
      <w:numFmt w:val="bullet"/>
      <w:suff w:val="nothing"/>
      <w:lvlText w:val="–"/>
      <w:lvlJc w:val="left"/>
      <w:pPr>
        <w:ind w:left="1415" w:hanging="283"/>
      </w:pPr>
      <w:rPr>
        <w:rFonts w:ascii="StarSymbol" w:hAnsi="StarSymbol"/>
      </w:rPr>
    </w:lvl>
    <w:lvl w:ilvl="5">
      <w:start w:val="1"/>
      <w:numFmt w:val="bullet"/>
      <w:suff w:val="nothing"/>
      <w:lvlText w:val="–"/>
      <w:lvlJc w:val="left"/>
      <w:pPr>
        <w:ind w:left="1698" w:hanging="283"/>
      </w:pPr>
      <w:rPr>
        <w:rFonts w:ascii="StarSymbol" w:hAnsi="StarSymbol"/>
      </w:rPr>
    </w:lvl>
    <w:lvl w:ilvl="6">
      <w:start w:val="1"/>
      <w:numFmt w:val="bullet"/>
      <w:suff w:val="nothing"/>
      <w:lvlText w:val="–"/>
      <w:lvlJc w:val="left"/>
      <w:pPr>
        <w:ind w:left="1981" w:hanging="283"/>
      </w:pPr>
      <w:rPr>
        <w:rFonts w:ascii="StarSymbol" w:hAnsi="StarSymbol"/>
      </w:rPr>
    </w:lvl>
    <w:lvl w:ilvl="7">
      <w:start w:val="1"/>
      <w:numFmt w:val="bullet"/>
      <w:suff w:val="nothing"/>
      <w:lvlText w:val="–"/>
      <w:lvlJc w:val="left"/>
      <w:pPr>
        <w:ind w:left="2264" w:hanging="283"/>
      </w:pPr>
      <w:rPr>
        <w:rFonts w:ascii="StarSymbol" w:hAnsi="StarSymbol"/>
      </w:rPr>
    </w:lvl>
    <w:lvl w:ilvl="8">
      <w:start w:val="1"/>
      <w:numFmt w:val="bullet"/>
      <w:suff w:val="nothing"/>
      <w:lvlText w:val="–"/>
      <w:lvlJc w:val="left"/>
      <w:pPr>
        <w:ind w:left="2547" w:hanging="283"/>
      </w:pPr>
      <w:rPr>
        <w:rFonts w:ascii="StarSymbol" w:hAnsi="StarSymbol"/>
      </w:rPr>
    </w:lvl>
  </w:abstractNum>
  <w:abstractNum w:abstractNumId="5">
    <w:nsid w:val="00000006"/>
    <w:multiLevelType w:val="multilevel"/>
    <w:tmpl w:val="00000006"/>
    <w:lvl w:ilvl="0">
      <w:start w:val="9"/>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6">
    <w:nsid w:val="00000007"/>
    <w:multiLevelType w:val="multilevel"/>
    <w:tmpl w:val="00000007"/>
    <w:lvl w:ilvl="0">
      <w:start w:val="7"/>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7">
    <w:nsid w:val="00000008"/>
    <w:multiLevelType w:val="multilevel"/>
    <w:tmpl w:val="00000008"/>
    <w:lvl w:ilvl="0">
      <w:start w:val="1"/>
      <w:numFmt w:val="bullet"/>
      <w:suff w:val="nothing"/>
      <w:lvlText w:val="–"/>
      <w:lvlJc w:val="left"/>
      <w:pPr>
        <w:ind w:left="283" w:hanging="283"/>
      </w:pPr>
      <w:rPr>
        <w:rFonts w:ascii="StarSymbol" w:hAnsi="StarSymbol"/>
        <w:sz w:val="18"/>
      </w:rPr>
    </w:lvl>
    <w:lvl w:ilvl="1">
      <w:start w:val="1"/>
      <w:numFmt w:val="bullet"/>
      <w:suff w:val="nothing"/>
      <w:lvlText w:val="–"/>
      <w:lvlJc w:val="left"/>
      <w:pPr>
        <w:ind w:left="566" w:hanging="283"/>
      </w:pPr>
      <w:rPr>
        <w:rFonts w:ascii="StarSymbol" w:hAnsi="StarSymbol"/>
        <w:sz w:val="18"/>
      </w:rPr>
    </w:lvl>
    <w:lvl w:ilvl="2">
      <w:start w:val="1"/>
      <w:numFmt w:val="bullet"/>
      <w:suff w:val="nothing"/>
      <w:lvlText w:val="–"/>
      <w:lvlJc w:val="left"/>
      <w:pPr>
        <w:ind w:left="849" w:hanging="283"/>
      </w:pPr>
      <w:rPr>
        <w:rFonts w:ascii="StarSymbol" w:hAnsi="StarSymbol"/>
        <w:sz w:val="18"/>
      </w:rPr>
    </w:lvl>
    <w:lvl w:ilvl="3">
      <w:start w:val="1"/>
      <w:numFmt w:val="bullet"/>
      <w:suff w:val="nothing"/>
      <w:lvlText w:val="–"/>
      <w:lvlJc w:val="left"/>
      <w:pPr>
        <w:ind w:left="1132" w:hanging="283"/>
      </w:pPr>
      <w:rPr>
        <w:rFonts w:ascii="StarSymbol" w:hAnsi="StarSymbol"/>
        <w:sz w:val="18"/>
      </w:rPr>
    </w:lvl>
    <w:lvl w:ilvl="4">
      <w:start w:val="1"/>
      <w:numFmt w:val="bullet"/>
      <w:suff w:val="nothing"/>
      <w:lvlText w:val="–"/>
      <w:lvlJc w:val="left"/>
      <w:pPr>
        <w:ind w:left="1415" w:hanging="283"/>
      </w:pPr>
      <w:rPr>
        <w:rFonts w:ascii="StarSymbol" w:hAnsi="StarSymbol"/>
        <w:sz w:val="18"/>
      </w:rPr>
    </w:lvl>
    <w:lvl w:ilvl="5">
      <w:start w:val="1"/>
      <w:numFmt w:val="bullet"/>
      <w:suff w:val="nothing"/>
      <w:lvlText w:val="–"/>
      <w:lvlJc w:val="left"/>
      <w:pPr>
        <w:ind w:left="1698" w:hanging="283"/>
      </w:pPr>
      <w:rPr>
        <w:rFonts w:ascii="StarSymbol" w:hAnsi="StarSymbol"/>
        <w:sz w:val="18"/>
      </w:rPr>
    </w:lvl>
    <w:lvl w:ilvl="6">
      <w:start w:val="1"/>
      <w:numFmt w:val="bullet"/>
      <w:suff w:val="nothing"/>
      <w:lvlText w:val="–"/>
      <w:lvlJc w:val="left"/>
      <w:pPr>
        <w:ind w:left="1981" w:hanging="283"/>
      </w:pPr>
      <w:rPr>
        <w:rFonts w:ascii="StarSymbol" w:hAnsi="StarSymbol"/>
        <w:sz w:val="18"/>
      </w:rPr>
    </w:lvl>
    <w:lvl w:ilvl="7">
      <w:start w:val="1"/>
      <w:numFmt w:val="bullet"/>
      <w:suff w:val="nothing"/>
      <w:lvlText w:val="–"/>
      <w:lvlJc w:val="left"/>
      <w:pPr>
        <w:ind w:left="2264" w:hanging="283"/>
      </w:pPr>
      <w:rPr>
        <w:rFonts w:ascii="StarSymbol" w:hAnsi="StarSymbol"/>
        <w:sz w:val="18"/>
      </w:rPr>
    </w:lvl>
    <w:lvl w:ilvl="8">
      <w:start w:val="1"/>
      <w:numFmt w:val="bullet"/>
      <w:suff w:val="nothing"/>
      <w:lvlText w:val="–"/>
      <w:lvlJc w:val="left"/>
      <w:pPr>
        <w:ind w:left="2547" w:hanging="283"/>
      </w:pPr>
      <w:rPr>
        <w:rFonts w:ascii="StarSymbol" w:hAnsi="StarSymbol"/>
        <w:sz w:val="18"/>
      </w:rPr>
    </w:lvl>
  </w:abstractNum>
  <w:abstractNum w:abstractNumId="8">
    <w:nsid w:val="00000009"/>
    <w:multiLevelType w:val="multilevel"/>
    <w:tmpl w:val="00000009"/>
    <w:lvl w:ilvl="0">
      <w:start w:val="6"/>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9">
    <w:nsid w:val="0000000A"/>
    <w:multiLevelType w:val="multilevel"/>
    <w:tmpl w:val="0000000A"/>
    <w:lvl w:ilvl="0">
      <w:start w:val="1"/>
      <w:numFmt w:val="bullet"/>
      <w:suff w:val="nothing"/>
      <w:lvlText w:val="–"/>
      <w:lvlJc w:val="left"/>
      <w:pPr>
        <w:ind w:left="283" w:hanging="283"/>
      </w:pPr>
      <w:rPr>
        <w:rFonts w:ascii="StarSymbol" w:hAnsi="StarSymbol"/>
        <w:sz w:val="18"/>
      </w:rPr>
    </w:lvl>
    <w:lvl w:ilvl="1">
      <w:start w:val="1"/>
      <w:numFmt w:val="bullet"/>
      <w:suff w:val="nothing"/>
      <w:lvlText w:val="–"/>
      <w:lvlJc w:val="left"/>
      <w:pPr>
        <w:ind w:left="566" w:hanging="283"/>
      </w:pPr>
      <w:rPr>
        <w:rFonts w:ascii="StarSymbol" w:hAnsi="StarSymbol"/>
        <w:sz w:val="18"/>
      </w:rPr>
    </w:lvl>
    <w:lvl w:ilvl="2">
      <w:start w:val="1"/>
      <w:numFmt w:val="bullet"/>
      <w:suff w:val="nothing"/>
      <w:lvlText w:val="–"/>
      <w:lvlJc w:val="left"/>
      <w:pPr>
        <w:ind w:left="849" w:hanging="283"/>
      </w:pPr>
      <w:rPr>
        <w:rFonts w:ascii="StarSymbol" w:hAnsi="StarSymbol"/>
        <w:sz w:val="18"/>
      </w:rPr>
    </w:lvl>
    <w:lvl w:ilvl="3">
      <w:start w:val="1"/>
      <w:numFmt w:val="bullet"/>
      <w:suff w:val="nothing"/>
      <w:lvlText w:val="–"/>
      <w:lvlJc w:val="left"/>
      <w:pPr>
        <w:ind w:left="1132" w:hanging="283"/>
      </w:pPr>
      <w:rPr>
        <w:rFonts w:ascii="StarSymbol" w:hAnsi="StarSymbol"/>
        <w:sz w:val="18"/>
      </w:rPr>
    </w:lvl>
    <w:lvl w:ilvl="4">
      <w:start w:val="1"/>
      <w:numFmt w:val="bullet"/>
      <w:suff w:val="nothing"/>
      <w:lvlText w:val="–"/>
      <w:lvlJc w:val="left"/>
      <w:pPr>
        <w:ind w:left="1415" w:hanging="283"/>
      </w:pPr>
      <w:rPr>
        <w:rFonts w:ascii="StarSymbol" w:hAnsi="StarSymbol"/>
        <w:sz w:val="18"/>
      </w:rPr>
    </w:lvl>
    <w:lvl w:ilvl="5">
      <w:start w:val="1"/>
      <w:numFmt w:val="bullet"/>
      <w:suff w:val="nothing"/>
      <w:lvlText w:val="–"/>
      <w:lvlJc w:val="left"/>
      <w:pPr>
        <w:ind w:left="1698" w:hanging="283"/>
      </w:pPr>
      <w:rPr>
        <w:rFonts w:ascii="StarSymbol" w:hAnsi="StarSymbol"/>
        <w:sz w:val="18"/>
      </w:rPr>
    </w:lvl>
    <w:lvl w:ilvl="6">
      <w:start w:val="1"/>
      <w:numFmt w:val="bullet"/>
      <w:suff w:val="nothing"/>
      <w:lvlText w:val="–"/>
      <w:lvlJc w:val="left"/>
      <w:pPr>
        <w:ind w:left="1981" w:hanging="283"/>
      </w:pPr>
      <w:rPr>
        <w:rFonts w:ascii="StarSymbol" w:hAnsi="StarSymbol"/>
        <w:sz w:val="18"/>
      </w:rPr>
    </w:lvl>
    <w:lvl w:ilvl="7">
      <w:start w:val="1"/>
      <w:numFmt w:val="bullet"/>
      <w:suff w:val="nothing"/>
      <w:lvlText w:val="–"/>
      <w:lvlJc w:val="left"/>
      <w:pPr>
        <w:ind w:left="2264" w:hanging="283"/>
      </w:pPr>
      <w:rPr>
        <w:rFonts w:ascii="StarSymbol" w:hAnsi="StarSymbol"/>
        <w:sz w:val="18"/>
      </w:rPr>
    </w:lvl>
    <w:lvl w:ilvl="8">
      <w:start w:val="1"/>
      <w:numFmt w:val="bullet"/>
      <w:suff w:val="nothing"/>
      <w:lvlText w:val="–"/>
      <w:lvlJc w:val="left"/>
      <w:pPr>
        <w:ind w:left="2547" w:hanging="283"/>
      </w:pPr>
      <w:rPr>
        <w:rFonts w:ascii="StarSymbol" w:hAnsi="StarSymbol"/>
        <w:sz w:val="18"/>
      </w:rPr>
    </w:lvl>
  </w:abstractNum>
  <w:abstractNum w:abstractNumId="10">
    <w:nsid w:val="0000000B"/>
    <w:multiLevelType w:val="multilevel"/>
    <w:tmpl w:val="0000000B"/>
    <w:lvl w:ilvl="0">
      <w:start w:val="1"/>
      <w:numFmt w:val="decimal"/>
      <w:suff w:val="nothing"/>
      <w:lvlText w:val="%1."/>
      <w:lvlJc w:val="left"/>
      <w:rPr>
        <w:rFonts w:cs="Times New Roman"/>
      </w:rPr>
    </w:lvl>
    <w:lvl w:ilvl="1">
      <w:start w:val="1"/>
      <w:numFmt w:val="decimal"/>
      <w:suff w:val="nothing"/>
      <w:lvlText w:val="%2."/>
      <w:lvlJc w:val="left"/>
      <w:pPr>
        <w:ind w:left="800"/>
      </w:pPr>
      <w:rPr>
        <w:rFonts w:cs="Times New Roman"/>
      </w:rPr>
    </w:lvl>
    <w:lvl w:ilvl="2">
      <w:start w:val="1"/>
      <w:numFmt w:val="decimal"/>
      <w:suff w:val="nothing"/>
      <w:lvlText w:val="%3."/>
      <w:lvlJc w:val="left"/>
      <w:pPr>
        <w:ind w:left="1600"/>
      </w:pPr>
      <w:rPr>
        <w:rFonts w:cs="Times New Roman"/>
      </w:rPr>
    </w:lvl>
    <w:lvl w:ilvl="3">
      <w:start w:val="1"/>
      <w:numFmt w:val="decimal"/>
      <w:suff w:val="nothing"/>
      <w:lvlText w:val="%4."/>
      <w:lvlJc w:val="left"/>
      <w:pPr>
        <w:ind w:left="2400"/>
      </w:pPr>
      <w:rPr>
        <w:rFonts w:cs="Times New Roman"/>
      </w:rPr>
    </w:lvl>
    <w:lvl w:ilvl="4">
      <w:start w:val="1"/>
      <w:numFmt w:val="decimal"/>
      <w:suff w:val="nothing"/>
      <w:lvlText w:val="%5."/>
      <w:lvlJc w:val="left"/>
      <w:pPr>
        <w:ind w:left="3200"/>
      </w:pPr>
      <w:rPr>
        <w:rFonts w:cs="Times New Roman"/>
      </w:rPr>
    </w:lvl>
    <w:lvl w:ilvl="5">
      <w:start w:val="1"/>
      <w:numFmt w:val="decimal"/>
      <w:suff w:val="nothing"/>
      <w:lvlText w:val="%6."/>
      <w:lvlJc w:val="left"/>
      <w:pPr>
        <w:ind w:left="4000"/>
      </w:pPr>
      <w:rPr>
        <w:rFonts w:cs="Times New Roman"/>
      </w:rPr>
    </w:lvl>
    <w:lvl w:ilvl="6">
      <w:start w:val="1"/>
      <w:numFmt w:val="decimal"/>
      <w:suff w:val="nothing"/>
      <w:lvlText w:val="%7."/>
      <w:lvlJc w:val="left"/>
      <w:pPr>
        <w:ind w:left="4800"/>
      </w:pPr>
      <w:rPr>
        <w:rFonts w:cs="Times New Roman"/>
      </w:rPr>
    </w:lvl>
    <w:lvl w:ilvl="7">
      <w:start w:val="1"/>
      <w:numFmt w:val="decimal"/>
      <w:suff w:val="nothing"/>
      <w:lvlText w:val="%8."/>
      <w:lvlJc w:val="left"/>
      <w:pPr>
        <w:ind w:left="5600"/>
      </w:pPr>
      <w:rPr>
        <w:rFonts w:cs="Times New Roman"/>
      </w:rPr>
    </w:lvl>
    <w:lvl w:ilvl="8">
      <w:start w:val="1"/>
      <w:numFmt w:val="decimal"/>
      <w:suff w:val="nothing"/>
      <w:lvlText w:val="%9."/>
      <w:lvlJc w:val="left"/>
      <w:pPr>
        <w:ind w:left="6400"/>
      </w:pPr>
      <w:rPr>
        <w:rFonts w:cs="Times New Roman"/>
      </w:rPr>
    </w:lvl>
  </w:abstractNum>
  <w:abstractNum w:abstractNumId="11">
    <w:nsid w:val="0000000C"/>
    <w:multiLevelType w:val="multilevel"/>
    <w:tmpl w:val="0000000C"/>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2">
    <w:nsid w:val="0000000D"/>
    <w:multiLevelType w:val="multilevel"/>
    <w:tmpl w:val="0000000D"/>
    <w:name w:val="WW8Num19"/>
    <w:lvl w:ilvl="0">
      <w:start w:val="1"/>
      <w:numFmt w:val="bullet"/>
      <w:suff w:val="nothing"/>
      <w:lvlText w:val=""/>
      <w:lvlJc w:val="left"/>
      <w:pPr>
        <w:ind w:left="360" w:hanging="360"/>
      </w:pPr>
      <w:rPr>
        <w:rFonts w:ascii="Symbol"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0000000E"/>
    <w:multiLevelType w:val="multilevel"/>
    <w:tmpl w:val="0000000E"/>
    <w:name w:val="WW8Num66"/>
    <w:lvl w:ilvl="0">
      <w:start w:val="1"/>
      <w:numFmt w:val="bullet"/>
      <w:suff w:val="nothing"/>
      <w:lvlText w:val=""/>
      <w:lvlJc w:val="left"/>
      <w:pPr>
        <w:ind w:left="360" w:hanging="360"/>
      </w:pPr>
      <w:rPr>
        <w:rFonts w:ascii="Symbol"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7FB26A2"/>
    <w:multiLevelType w:val="hybridMultilevel"/>
    <w:tmpl w:val="3BE2ACB2"/>
    <w:lvl w:ilvl="0" w:tplc="0415000F">
      <w:start w:val="6"/>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nsid w:val="19312FA4"/>
    <w:multiLevelType w:val="hybridMultilevel"/>
    <w:tmpl w:val="AF862B2A"/>
    <w:lvl w:ilvl="0" w:tplc="8EEA1FFE">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FELayout/>
  </w:compat>
  <w:rsids>
    <w:rsidRoot w:val="00BC08B3"/>
    <w:rsid w:val="00003F23"/>
    <w:rsid w:val="000231BF"/>
    <w:rsid w:val="0009088A"/>
    <w:rsid w:val="000B44C1"/>
    <w:rsid w:val="000B6FDF"/>
    <w:rsid w:val="00143084"/>
    <w:rsid w:val="001D59EE"/>
    <w:rsid w:val="00203FAB"/>
    <w:rsid w:val="0022475A"/>
    <w:rsid w:val="00226CB9"/>
    <w:rsid w:val="00231A8E"/>
    <w:rsid w:val="002345E8"/>
    <w:rsid w:val="00310CC8"/>
    <w:rsid w:val="003520DF"/>
    <w:rsid w:val="003A7882"/>
    <w:rsid w:val="003B55D9"/>
    <w:rsid w:val="003C0B50"/>
    <w:rsid w:val="00433F0D"/>
    <w:rsid w:val="004378BE"/>
    <w:rsid w:val="00474C48"/>
    <w:rsid w:val="00477DDC"/>
    <w:rsid w:val="004F4B59"/>
    <w:rsid w:val="0050086D"/>
    <w:rsid w:val="005319C9"/>
    <w:rsid w:val="00541C2D"/>
    <w:rsid w:val="00582B97"/>
    <w:rsid w:val="00586293"/>
    <w:rsid w:val="0063152D"/>
    <w:rsid w:val="00660992"/>
    <w:rsid w:val="00661B44"/>
    <w:rsid w:val="006811B5"/>
    <w:rsid w:val="00683EEB"/>
    <w:rsid w:val="006B52EE"/>
    <w:rsid w:val="007D7FCE"/>
    <w:rsid w:val="0080049F"/>
    <w:rsid w:val="00810CC0"/>
    <w:rsid w:val="00843ABD"/>
    <w:rsid w:val="00876960"/>
    <w:rsid w:val="008901C0"/>
    <w:rsid w:val="008D5B81"/>
    <w:rsid w:val="008D7087"/>
    <w:rsid w:val="009624FA"/>
    <w:rsid w:val="009F23BA"/>
    <w:rsid w:val="00A03256"/>
    <w:rsid w:val="00A210AC"/>
    <w:rsid w:val="00AB2A2C"/>
    <w:rsid w:val="00AE31D5"/>
    <w:rsid w:val="00B24E1D"/>
    <w:rsid w:val="00BC08B3"/>
    <w:rsid w:val="00BD62B5"/>
    <w:rsid w:val="00C43DA4"/>
    <w:rsid w:val="00D20F22"/>
    <w:rsid w:val="00D84AAB"/>
    <w:rsid w:val="00E91678"/>
    <w:rsid w:val="00E91CF2"/>
    <w:rsid w:val="00ED5468"/>
    <w:rsid w:val="00EF5952"/>
    <w:rsid w:val="00F461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w:unhideWhenUsed="0"/>
    <w:lsdException w:name="List 2" w:unhideWhenUsed="0"/>
    <w:lsdException w:name="List 3" w:unhideWhenUsed="0"/>
    <w:lsdException w:name="Title" w:semiHidden="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59"/>
    <w:pPr>
      <w:spacing w:after="0" w:line="240" w:lineRule="auto"/>
    </w:pPr>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uiPriority w:val="99"/>
    <w:rsid w:val="004F4B59"/>
    <w:pPr>
      <w:widowControl w:val="0"/>
      <w:autoSpaceDN w:val="0"/>
      <w:adjustRightInd w:val="0"/>
      <w:spacing w:after="0" w:line="240" w:lineRule="auto"/>
    </w:pPr>
    <w:rPr>
      <w:rFonts w:ascii="Times New Roman" w:eastAsia="Times New Roman" w:hAnsi="Arial Unicode MS"/>
      <w:color w:val="000000"/>
      <w:sz w:val="20"/>
      <w:szCs w:val="20"/>
    </w:rPr>
  </w:style>
  <w:style w:type="paragraph" w:customStyle="1" w:styleId="Obszartekstu">
    <w:name w:val="Obszar tekstu"/>
    <w:basedOn w:val="Domylnie"/>
    <w:uiPriority w:val="99"/>
    <w:rsid w:val="004F4B59"/>
    <w:rPr>
      <w:rFonts w:ascii="Arial" w:cs="Arial"/>
      <w:sz w:val="24"/>
      <w:szCs w:val="24"/>
    </w:rPr>
  </w:style>
  <w:style w:type="paragraph" w:customStyle="1" w:styleId="Wcicietekstu">
    <w:name w:val="Wcięcie tekstu"/>
    <w:basedOn w:val="Domylnie"/>
    <w:uiPriority w:val="99"/>
    <w:rsid w:val="004F4B59"/>
    <w:pPr>
      <w:spacing w:line="360" w:lineRule="auto"/>
      <w:ind w:firstLine="851"/>
      <w:jc w:val="both"/>
    </w:pPr>
    <w:rPr>
      <w:sz w:val="28"/>
      <w:szCs w:val="28"/>
    </w:rPr>
  </w:style>
  <w:style w:type="paragraph" w:styleId="Tytu">
    <w:name w:val="Title"/>
    <w:basedOn w:val="Normalny"/>
    <w:next w:val="Podtytu"/>
    <w:link w:val="TytuZnak"/>
    <w:uiPriority w:val="99"/>
    <w:qFormat/>
    <w:rsid w:val="004F4B59"/>
    <w:pPr>
      <w:keepNext/>
      <w:widowControl w:val="0"/>
      <w:tabs>
        <w:tab w:val="center" w:pos="4536"/>
        <w:tab w:val="right" w:pos="9072"/>
      </w:tabs>
      <w:autoSpaceDN w:val="0"/>
      <w:adjustRightInd w:val="0"/>
      <w:spacing w:before="240" w:after="120"/>
    </w:pPr>
    <w:rPr>
      <w:rFonts w:ascii="Arial" w:eastAsia="Times New Roman" w:hAnsi="Arial Unicode MS" w:cs="Arial"/>
      <w:color w:val="000000"/>
      <w:sz w:val="28"/>
      <w:szCs w:val="28"/>
    </w:rPr>
  </w:style>
  <w:style w:type="character" w:customStyle="1" w:styleId="TytuZnak">
    <w:name w:val="Tytuł Znak"/>
    <w:basedOn w:val="Domylnaczcionkaakapitu"/>
    <w:link w:val="Tytu"/>
    <w:uiPriority w:val="10"/>
    <w:locked/>
    <w:rsid w:val="004F4B59"/>
    <w:rPr>
      <w:rFonts w:asciiTheme="majorHAnsi" w:eastAsiaTheme="majorEastAsia" w:hAnsiTheme="majorHAnsi" w:cstheme="majorBidi"/>
      <w:b/>
      <w:bCs/>
      <w:kern w:val="28"/>
      <w:sz w:val="32"/>
      <w:szCs w:val="32"/>
    </w:rPr>
  </w:style>
  <w:style w:type="paragraph" w:styleId="Podtytu">
    <w:name w:val="Subtitle"/>
    <w:basedOn w:val="Tytu"/>
    <w:next w:val="Obszartekstu"/>
    <w:link w:val="PodtytuZnak"/>
    <w:uiPriority w:val="99"/>
    <w:qFormat/>
    <w:rsid w:val="004F4B59"/>
    <w:pPr>
      <w:jc w:val="center"/>
    </w:pPr>
    <w:rPr>
      <w:i/>
      <w:iCs/>
    </w:rPr>
  </w:style>
  <w:style w:type="character" w:customStyle="1" w:styleId="PodtytuZnak">
    <w:name w:val="Podtytuł Znak"/>
    <w:basedOn w:val="Domylnaczcionkaakapitu"/>
    <w:link w:val="Podtytu"/>
    <w:uiPriority w:val="11"/>
    <w:locked/>
    <w:rsid w:val="004F4B59"/>
    <w:rPr>
      <w:rFonts w:asciiTheme="majorHAnsi" w:eastAsiaTheme="majorEastAsia" w:hAnsiTheme="majorHAnsi" w:cstheme="majorBidi"/>
      <w:sz w:val="24"/>
      <w:szCs w:val="24"/>
    </w:rPr>
  </w:style>
  <w:style w:type="paragraph" w:customStyle="1" w:styleId="Tytu1">
    <w:name w:val="Tytuł 1"/>
    <w:basedOn w:val="Domylnie"/>
    <w:next w:val="Domylnie"/>
    <w:uiPriority w:val="99"/>
    <w:rsid w:val="004F4B59"/>
    <w:pPr>
      <w:keepNext/>
    </w:pPr>
    <w:rPr>
      <w:sz w:val="24"/>
      <w:szCs w:val="24"/>
    </w:rPr>
  </w:style>
  <w:style w:type="paragraph" w:customStyle="1" w:styleId="Tytu2">
    <w:name w:val="Tytuł 2"/>
    <w:basedOn w:val="Domylnie"/>
    <w:next w:val="Domylnie"/>
    <w:uiPriority w:val="99"/>
    <w:rsid w:val="004F4B59"/>
    <w:pPr>
      <w:keepNext/>
    </w:pPr>
    <w:rPr>
      <w:rFonts w:ascii="Arial" w:cs="Arial"/>
      <w:sz w:val="44"/>
      <w:szCs w:val="44"/>
    </w:rPr>
  </w:style>
  <w:style w:type="paragraph" w:customStyle="1" w:styleId="Tytu3">
    <w:name w:val="Tytuł 3"/>
    <w:basedOn w:val="Tytu"/>
    <w:next w:val="Obszartekstu"/>
    <w:uiPriority w:val="99"/>
    <w:rsid w:val="004F4B59"/>
    <w:rPr>
      <w:b/>
      <w:bCs/>
    </w:rPr>
  </w:style>
  <w:style w:type="paragraph" w:customStyle="1" w:styleId="Tytu4">
    <w:name w:val="Tytuł 4"/>
    <w:basedOn w:val="Domylnie"/>
    <w:next w:val="Domylnie"/>
    <w:uiPriority w:val="99"/>
    <w:rsid w:val="004F4B59"/>
    <w:pPr>
      <w:keepNext/>
      <w:jc w:val="center"/>
    </w:pPr>
    <w:rPr>
      <w:b/>
      <w:bCs/>
    </w:rPr>
  </w:style>
  <w:style w:type="paragraph" w:customStyle="1" w:styleId="Tytu5">
    <w:name w:val="Tytuł 5"/>
    <w:basedOn w:val="Tytu"/>
    <w:next w:val="Obszartekstu"/>
    <w:uiPriority w:val="99"/>
    <w:rsid w:val="004F4B59"/>
    <w:rPr>
      <w:b/>
      <w:bCs/>
      <w:sz w:val="23"/>
      <w:szCs w:val="23"/>
    </w:rPr>
  </w:style>
  <w:style w:type="paragraph" w:customStyle="1" w:styleId="Tytu6">
    <w:name w:val="Tytuł 6"/>
    <w:basedOn w:val="Tytu"/>
    <w:next w:val="Obszartekstu"/>
    <w:uiPriority w:val="99"/>
    <w:rsid w:val="004F4B59"/>
    <w:rPr>
      <w:b/>
      <w:bCs/>
      <w:sz w:val="21"/>
      <w:szCs w:val="21"/>
    </w:rPr>
  </w:style>
  <w:style w:type="paragraph" w:customStyle="1" w:styleId="Tytu7">
    <w:name w:val="Tytuł 7"/>
    <w:basedOn w:val="Domylnie"/>
    <w:next w:val="Domylnie"/>
    <w:uiPriority w:val="99"/>
    <w:rsid w:val="004F4B59"/>
    <w:pPr>
      <w:keepNext/>
      <w:spacing w:line="360" w:lineRule="auto"/>
      <w:ind w:firstLine="851"/>
      <w:jc w:val="both"/>
    </w:pPr>
    <w:rPr>
      <w:sz w:val="28"/>
      <w:szCs w:val="28"/>
    </w:rPr>
  </w:style>
  <w:style w:type="paragraph" w:customStyle="1" w:styleId="Tytu8">
    <w:name w:val="Tytuł 8"/>
    <w:basedOn w:val="Tytu"/>
    <w:next w:val="Obszartekstu"/>
    <w:uiPriority w:val="99"/>
    <w:rsid w:val="004F4B59"/>
    <w:rPr>
      <w:b/>
      <w:bCs/>
      <w:sz w:val="21"/>
      <w:szCs w:val="21"/>
    </w:rPr>
  </w:style>
  <w:style w:type="paragraph" w:customStyle="1" w:styleId="Tytu9">
    <w:name w:val="Tytuł 9"/>
    <w:basedOn w:val="Tytu"/>
    <w:next w:val="Obszartekstu"/>
    <w:uiPriority w:val="99"/>
    <w:rsid w:val="004F4B59"/>
    <w:rPr>
      <w:b/>
      <w:bCs/>
      <w:sz w:val="21"/>
      <w:szCs w:val="21"/>
    </w:rPr>
  </w:style>
  <w:style w:type="paragraph" w:customStyle="1" w:styleId="Tytu10">
    <w:name w:val="Tytuł 10"/>
    <w:basedOn w:val="Tytu"/>
    <w:next w:val="Obszartekstu"/>
    <w:uiPriority w:val="99"/>
    <w:rsid w:val="004F4B59"/>
    <w:rPr>
      <w:b/>
      <w:bCs/>
      <w:sz w:val="21"/>
      <w:szCs w:val="21"/>
    </w:rPr>
  </w:style>
  <w:style w:type="paragraph" w:styleId="Lista">
    <w:name w:val="List"/>
    <w:basedOn w:val="Obszartekstu"/>
    <w:uiPriority w:val="99"/>
    <w:rsid w:val="004F4B59"/>
  </w:style>
  <w:style w:type="paragraph" w:styleId="Lista2">
    <w:name w:val="List 2"/>
    <w:basedOn w:val="Domylnie"/>
    <w:uiPriority w:val="99"/>
    <w:rsid w:val="004F4B59"/>
    <w:pPr>
      <w:ind w:left="566" w:hanging="283"/>
      <w:jc w:val="both"/>
    </w:pPr>
    <w:rPr>
      <w:sz w:val="22"/>
      <w:szCs w:val="22"/>
    </w:rPr>
  </w:style>
  <w:style w:type="paragraph" w:styleId="Lista3">
    <w:name w:val="List 3"/>
    <w:basedOn w:val="Domylnie"/>
    <w:uiPriority w:val="99"/>
    <w:rsid w:val="004F4B59"/>
    <w:pPr>
      <w:ind w:left="849" w:hanging="283"/>
      <w:jc w:val="both"/>
    </w:pPr>
    <w:rPr>
      <w:sz w:val="22"/>
      <w:szCs w:val="22"/>
    </w:rPr>
  </w:style>
  <w:style w:type="paragraph" w:styleId="Nagwek">
    <w:name w:val="header"/>
    <w:basedOn w:val="Normalny"/>
    <w:link w:val="NagwekZnak"/>
    <w:uiPriority w:val="99"/>
    <w:rsid w:val="004F4B59"/>
    <w:pPr>
      <w:tabs>
        <w:tab w:val="center" w:pos="4536"/>
        <w:tab w:val="right" w:pos="9072"/>
      </w:tabs>
    </w:pPr>
  </w:style>
  <w:style w:type="character" w:customStyle="1" w:styleId="NagwekZnak">
    <w:name w:val="Nagłówek Znak"/>
    <w:basedOn w:val="Domylnaczcionkaakapitu"/>
    <w:link w:val="Nagwek"/>
    <w:uiPriority w:val="99"/>
    <w:semiHidden/>
    <w:locked/>
    <w:rsid w:val="004F4B59"/>
    <w:rPr>
      <w:rFonts w:ascii="Times New Roman" w:hAnsi="Times New Roman" w:cs="Times New Roman"/>
      <w:sz w:val="24"/>
      <w:szCs w:val="24"/>
    </w:rPr>
  </w:style>
  <w:style w:type="paragraph" w:styleId="Stopka">
    <w:name w:val="footer"/>
    <w:basedOn w:val="Domylnie"/>
    <w:link w:val="StopkaZnak"/>
    <w:uiPriority w:val="99"/>
    <w:rsid w:val="004F4B59"/>
    <w:pPr>
      <w:tabs>
        <w:tab w:val="center" w:pos="4536"/>
        <w:tab w:val="right" w:pos="9072"/>
      </w:tabs>
    </w:pPr>
  </w:style>
  <w:style w:type="character" w:customStyle="1" w:styleId="StopkaZnak">
    <w:name w:val="Stopka Znak"/>
    <w:basedOn w:val="Domylnaczcionkaakapitu"/>
    <w:link w:val="Stopka"/>
    <w:uiPriority w:val="99"/>
    <w:semiHidden/>
    <w:locked/>
    <w:rsid w:val="004F4B59"/>
    <w:rPr>
      <w:rFonts w:ascii="Times New Roman" w:hAnsi="Times New Roman" w:cs="Times New Roman"/>
      <w:sz w:val="24"/>
      <w:szCs w:val="24"/>
    </w:rPr>
  </w:style>
  <w:style w:type="paragraph" w:customStyle="1" w:styleId="Zawartotabeli">
    <w:name w:val="Zawartość tabeli"/>
    <w:basedOn w:val="Obszartekstu"/>
    <w:uiPriority w:val="99"/>
    <w:rsid w:val="004F4B59"/>
  </w:style>
  <w:style w:type="paragraph" w:customStyle="1" w:styleId="Tytutabeli">
    <w:name w:val="Tytuł tabeli"/>
    <w:basedOn w:val="Zawartotabeli"/>
    <w:uiPriority w:val="99"/>
    <w:rsid w:val="004F4B59"/>
    <w:pPr>
      <w:jc w:val="center"/>
    </w:pPr>
    <w:rPr>
      <w:b/>
      <w:bCs/>
      <w:i/>
      <w:iCs/>
    </w:rPr>
  </w:style>
  <w:style w:type="paragraph" w:customStyle="1" w:styleId="Zawartoramki">
    <w:name w:val="Zawartość ramki"/>
    <w:basedOn w:val="Obszartekstu"/>
    <w:uiPriority w:val="99"/>
    <w:rsid w:val="004F4B59"/>
  </w:style>
  <w:style w:type="paragraph" w:customStyle="1" w:styleId="Przypisdolny">
    <w:name w:val="Przypis dolny"/>
    <w:basedOn w:val="Domylnie"/>
    <w:uiPriority w:val="99"/>
    <w:rsid w:val="004F4B59"/>
  </w:style>
  <w:style w:type="paragraph" w:styleId="Cytat">
    <w:name w:val="Quote"/>
    <w:basedOn w:val="Domylnie"/>
    <w:link w:val="CytatZnak"/>
    <w:uiPriority w:val="99"/>
    <w:qFormat/>
    <w:rsid w:val="004F4B59"/>
    <w:pPr>
      <w:spacing w:after="283"/>
      <w:ind w:left="567" w:right="567"/>
    </w:pPr>
    <w:rPr>
      <w:rFonts w:ascii="Lucida Sans" w:cs="Lucida Sans"/>
    </w:rPr>
  </w:style>
  <w:style w:type="character" w:customStyle="1" w:styleId="CytatZnak">
    <w:name w:val="Cytat Znak"/>
    <w:basedOn w:val="Domylnaczcionkaakapitu"/>
    <w:link w:val="Cytat"/>
    <w:uiPriority w:val="29"/>
    <w:locked/>
    <w:rsid w:val="004F4B59"/>
    <w:rPr>
      <w:rFonts w:ascii="Times New Roman" w:hAnsi="Times New Roman" w:cs="Times New Roman"/>
      <w:i/>
      <w:iCs/>
      <w:color w:val="000000" w:themeColor="text1"/>
      <w:sz w:val="24"/>
      <w:szCs w:val="24"/>
    </w:rPr>
  </w:style>
  <w:style w:type="paragraph" w:customStyle="1" w:styleId="WW-Tekstpodstawowy2">
    <w:name w:val="WW-Tekst podstawowy 2"/>
    <w:basedOn w:val="Domylnie"/>
    <w:uiPriority w:val="99"/>
    <w:rsid w:val="004F4B59"/>
    <w:pPr>
      <w:spacing w:after="120" w:line="480" w:lineRule="auto"/>
    </w:pPr>
  </w:style>
  <w:style w:type="paragraph" w:customStyle="1" w:styleId="WW-Tekstpodstawowy3">
    <w:name w:val="WW-Tekst podstawowy 3"/>
    <w:basedOn w:val="Domylnie"/>
    <w:uiPriority w:val="99"/>
    <w:rsid w:val="004F4B59"/>
    <w:pPr>
      <w:spacing w:after="120"/>
    </w:pPr>
    <w:rPr>
      <w:sz w:val="16"/>
      <w:szCs w:val="16"/>
    </w:rPr>
  </w:style>
  <w:style w:type="paragraph" w:customStyle="1" w:styleId="STANDARDBZnak">
    <w:name w:val="STANDARD_B Znak"/>
    <w:basedOn w:val="Obszartekstu"/>
    <w:uiPriority w:val="99"/>
    <w:rsid w:val="004F4B59"/>
    <w:pPr>
      <w:spacing w:line="360" w:lineRule="auto"/>
      <w:ind w:firstLine="709"/>
      <w:jc w:val="both"/>
    </w:pPr>
  </w:style>
  <w:style w:type="paragraph" w:customStyle="1" w:styleId="RYSUNEKB">
    <w:name w:val="RYSUNEK_B"/>
    <w:basedOn w:val="STANDARDBZnak"/>
    <w:uiPriority w:val="99"/>
    <w:rsid w:val="004F4B59"/>
    <w:pPr>
      <w:spacing w:after="240"/>
      <w:ind w:firstLine="0"/>
      <w:jc w:val="center"/>
    </w:pPr>
    <w:rPr>
      <w:sz w:val="22"/>
      <w:szCs w:val="22"/>
      <w:lang w:val="en-US"/>
    </w:rPr>
  </w:style>
  <w:style w:type="paragraph" w:customStyle="1" w:styleId="KONWENCJAB">
    <w:name w:val="KONWENCJA_B"/>
    <w:basedOn w:val="STANDARDBZnak"/>
    <w:uiPriority w:val="99"/>
    <w:rsid w:val="004F4B59"/>
    <w:pPr>
      <w:spacing w:line="300" w:lineRule="auto"/>
      <w:ind w:left="709"/>
    </w:pPr>
  </w:style>
  <w:style w:type="paragraph" w:customStyle="1" w:styleId="WW-Tekstpodstawowywcity2">
    <w:name w:val="WW-Tekst podstawowy wcięty 2"/>
    <w:basedOn w:val="Domylnie"/>
    <w:uiPriority w:val="99"/>
    <w:rsid w:val="004F4B59"/>
    <w:pPr>
      <w:ind w:left="480" w:hanging="480"/>
    </w:pPr>
  </w:style>
  <w:style w:type="paragraph" w:customStyle="1" w:styleId="p46">
    <w:name w:val="p46"/>
    <w:basedOn w:val="Domylnie"/>
    <w:uiPriority w:val="99"/>
    <w:rsid w:val="004F4B59"/>
    <w:pPr>
      <w:tabs>
        <w:tab w:val="left" w:pos="720"/>
      </w:tabs>
      <w:autoSpaceDE w:val="0"/>
      <w:spacing w:line="280" w:lineRule="atLeast"/>
      <w:jc w:val="both"/>
    </w:pPr>
  </w:style>
  <w:style w:type="paragraph" w:customStyle="1" w:styleId="LANSTERStandard">
    <w:name w:val="LANSTER_Standard"/>
    <w:basedOn w:val="Domylnie"/>
    <w:uiPriority w:val="99"/>
    <w:rsid w:val="004F4B59"/>
    <w:pPr>
      <w:spacing w:after="120" w:line="360" w:lineRule="auto"/>
      <w:ind w:firstLine="709"/>
      <w:jc w:val="both"/>
    </w:pPr>
  </w:style>
  <w:style w:type="character" w:customStyle="1" w:styleId="Symbolprzypiswdoln">
    <w:name w:val="Symbol przypisów doln."/>
    <w:basedOn w:val="WW-Domylnaczcionkaakapitu"/>
    <w:uiPriority w:val="99"/>
    <w:rsid w:val="004F4B59"/>
    <w:rPr>
      <w:rFonts w:cs="Times New Roman"/>
      <w:position w:val="10"/>
      <w:szCs w:val="24"/>
    </w:rPr>
  </w:style>
  <w:style w:type="character" w:customStyle="1" w:styleId="Ilostron">
    <w:name w:val="Ilość stron"/>
    <w:basedOn w:val="WW-Domylnaczcionkaakapitu"/>
    <w:uiPriority w:val="99"/>
    <w:rsid w:val="004F4B59"/>
    <w:rPr>
      <w:rFonts w:cs="Times New Roman"/>
      <w:szCs w:val="24"/>
    </w:rPr>
  </w:style>
  <w:style w:type="character" w:customStyle="1" w:styleId="Znakinumeracji">
    <w:name w:val="Znaki numeracji"/>
    <w:uiPriority w:val="99"/>
    <w:rsid w:val="004F4B59"/>
    <w:rPr>
      <w:rFonts w:hAnsi="Arial Unicode MS"/>
      <w:color w:val="000000"/>
      <w:sz w:val="24"/>
    </w:rPr>
  </w:style>
  <w:style w:type="character" w:customStyle="1" w:styleId="Symbolwypunktowania">
    <w:name w:val="Symbol wypunktowania"/>
    <w:uiPriority w:val="99"/>
    <w:rsid w:val="004F4B59"/>
    <w:rPr>
      <w:rFonts w:ascii="StarSymbol" w:hAnsi="StarSymbol"/>
      <w:color w:val="000000"/>
      <w:sz w:val="18"/>
    </w:rPr>
  </w:style>
  <w:style w:type="character" w:customStyle="1" w:styleId="czeinternetowe">
    <w:name w:val="Łącze internetowe"/>
    <w:uiPriority w:val="99"/>
    <w:rsid w:val="004F4B59"/>
    <w:rPr>
      <w:rFonts w:hAnsi="Arial Unicode MS"/>
      <w:color w:val="000080"/>
      <w:sz w:val="24"/>
      <w:u w:val="single"/>
    </w:rPr>
  </w:style>
  <w:style w:type="character" w:customStyle="1" w:styleId="WW-Domylnaczcionkaakapitu">
    <w:name w:val="WW-Domy?lna czcionka akapitu"/>
    <w:uiPriority w:val="99"/>
    <w:rsid w:val="004F4B59"/>
    <w:rPr>
      <w:rFonts w:hAnsi="Arial Unicode MS"/>
      <w:color w:val="000000"/>
      <w:sz w:val="24"/>
    </w:rPr>
  </w:style>
  <w:style w:type="character" w:customStyle="1" w:styleId="WW8Num3z0">
    <w:name w:val="WW8Num3z0"/>
    <w:uiPriority w:val="99"/>
    <w:rsid w:val="004F4B59"/>
    <w:rPr>
      <w:rFonts w:hAnsi="Arial Unicode MS"/>
      <w:color w:val="000000"/>
      <w:sz w:val="24"/>
    </w:rPr>
  </w:style>
  <w:style w:type="character" w:customStyle="1" w:styleId="WW8Num6z0">
    <w:name w:val="WW8Num6z0"/>
    <w:uiPriority w:val="99"/>
    <w:rsid w:val="004F4B59"/>
    <w:rPr>
      <w:rFonts w:hAnsi="Arial Unicode MS"/>
      <w:color w:val="000000"/>
      <w:sz w:val="24"/>
    </w:rPr>
  </w:style>
  <w:style w:type="character" w:customStyle="1" w:styleId="WW8Num10z0">
    <w:name w:val="WW8Num10z0"/>
    <w:uiPriority w:val="99"/>
    <w:rsid w:val="004F4B59"/>
    <w:rPr>
      <w:rFonts w:hAnsi="Arial Unicode MS"/>
      <w:color w:val="000000"/>
      <w:sz w:val="24"/>
    </w:rPr>
  </w:style>
  <w:style w:type="character" w:customStyle="1" w:styleId="WW8Num24z0">
    <w:name w:val="WW8Num24z0"/>
    <w:uiPriority w:val="99"/>
    <w:rsid w:val="004F4B59"/>
    <w:rPr>
      <w:rFonts w:ascii="Symbol" w:hAnsi="Symbol"/>
      <w:color w:val="000000"/>
      <w:sz w:val="24"/>
    </w:rPr>
  </w:style>
  <w:style w:type="character" w:customStyle="1" w:styleId="WW8Num51z0">
    <w:name w:val="WW8Num51z0"/>
    <w:uiPriority w:val="99"/>
    <w:rsid w:val="004F4B59"/>
    <w:rPr>
      <w:rFonts w:ascii="Symbol" w:hAnsi="Symbol"/>
      <w:color w:val="000000"/>
      <w:sz w:val="24"/>
    </w:rPr>
  </w:style>
  <w:style w:type="character" w:customStyle="1" w:styleId="WW8Num66z0">
    <w:name w:val="WW8Num66z0"/>
    <w:uiPriority w:val="99"/>
    <w:rsid w:val="004F4B59"/>
    <w:rPr>
      <w:rFonts w:ascii="Symbol" w:hAnsi="Symbol"/>
      <w:color w:val="000000"/>
      <w:sz w:val="24"/>
    </w:rPr>
  </w:style>
  <w:style w:type="character" w:customStyle="1" w:styleId="WW8NumSt90z0">
    <w:name w:val="WW8NumSt90z0"/>
    <w:uiPriority w:val="99"/>
    <w:rsid w:val="004F4B59"/>
    <w:rPr>
      <w:rFonts w:ascii="Symbol" w:hAnsi="Symbol"/>
      <w:color w:val="000000"/>
      <w:sz w:val="24"/>
    </w:rPr>
  </w:style>
  <w:style w:type="character" w:customStyle="1" w:styleId="WW8Num9z0">
    <w:name w:val="WW8Num9z0"/>
    <w:uiPriority w:val="99"/>
    <w:rsid w:val="004F4B59"/>
    <w:rPr>
      <w:rFonts w:ascii="Symbol" w:hAnsi="Symbol"/>
      <w:color w:val="000000"/>
      <w:sz w:val="24"/>
    </w:rPr>
  </w:style>
  <w:style w:type="character" w:customStyle="1" w:styleId="WW8Num19z0">
    <w:name w:val="WW8Num19z0"/>
    <w:uiPriority w:val="99"/>
    <w:rsid w:val="004F4B59"/>
    <w:rPr>
      <w:rFonts w:ascii="Symbol" w:hAnsi="Symbol"/>
      <w:color w:val="000000"/>
      <w:sz w:val="24"/>
    </w:rPr>
  </w:style>
  <w:style w:type="character" w:customStyle="1" w:styleId="WW8Num29z0">
    <w:name w:val="WW8Num29z0"/>
    <w:uiPriority w:val="99"/>
    <w:rsid w:val="004F4B59"/>
    <w:rPr>
      <w:rFonts w:ascii="Symbol" w:hAnsi="Symbol"/>
      <w:color w:val="000000"/>
      <w:sz w:val="24"/>
    </w:rPr>
  </w:style>
  <w:style w:type="character" w:customStyle="1" w:styleId="WW8Num33z0">
    <w:name w:val="WW8Num33z0"/>
    <w:uiPriority w:val="99"/>
    <w:rsid w:val="004F4B59"/>
    <w:rPr>
      <w:rFonts w:ascii="Symbol" w:hAnsi="Symbol"/>
      <w:color w:val="000000"/>
      <w:sz w:val="24"/>
    </w:rPr>
  </w:style>
  <w:style w:type="character" w:customStyle="1" w:styleId="WW8NumSt3z0">
    <w:name w:val="WW8NumSt3z0"/>
    <w:uiPriority w:val="99"/>
    <w:rsid w:val="004F4B59"/>
    <w:rPr>
      <w:rFonts w:ascii="Symbol" w:hAnsi="Symbol"/>
      <w:color w:val="000000"/>
      <w:sz w:val="24"/>
    </w:rPr>
  </w:style>
  <w:style w:type="character" w:customStyle="1" w:styleId="WW8Num32z0">
    <w:name w:val="WW8Num32z0"/>
    <w:uiPriority w:val="99"/>
    <w:rsid w:val="004F4B59"/>
    <w:rPr>
      <w:rFonts w:ascii="Symbol" w:hAnsi="Symbol"/>
      <w:color w:val="000000"/>
      <w:sz w:val="24"/>
    </w:rPr>
  </w:style>
  <w:style w:type="character" w:customStyle="1" w:styleId="WW8Num14z0">
    <w:name w:val="WW8Num14z0"/>
    <w:uiPriority w:val="99"/>
    <w:rsid w:val="004F4B59"/>
    <w:rPr>
      <w:rFonts w:ascii="Symbol" w:hAnsi="Symbol"/>
      <w:color w:val="000000"/>
      <w:sz w:val="24"/>
    </w:rPr>
  </w:style>
  <w:style w:type="character" w:customStyle="1" w:styleId="WW8Num20z0">
    <w:name w:val="WW8Num20z0"/>
    <w:uiPriority w:val="99"/>
    <w:rsid w:val="004F4B59"/>
    <w:rPr>
      <w:rFonts w:ascii="Symbol" w:hAnsi="Symbol"/>
      <w:color w:val="000000"/>
      <w:sz w:val="24"/>
    </w:rPr>
  </w:style>
  <w:style w:type="character" w:customStyle="1" w:styleId="WW8Num30z0">
    <w:name w:val="WW8Num30z0"/>
    <w:uiPriority w:val="99"/>
    <w:rsid w:val="004F4B59"/>
    <w:rPr>
      <w:rFonts w:ascii="Symbol" w:hAnsi="Symbol"/>
      <w:color w:val="000000"/>
      <w:sz w:val="24"/>
    </w:rPr>
  </w:style>
  <w:style w:type="character" w:customStyle="1" w:styleId="WW8Num34z0">
    <w:name w:val="WW8Num34z0"/>
    <w:uiPriority w:val="99"/>
    <w:rsid w:val="004F4B59"/>
    <w:rPr>
      <w:rFonts w:ascii="Symbol" w:hAnsi="Symbol"/>
      <w:color w:val="000000"/>
      <w:sz w:val="24"/>
    </w:rPr>
  </w:style>
  <w:style w:type="character" w:customStyle="1" w:styleId="WW8Num25z0">
    <w:name w:val="WW8Num25z0"/>
    <w:uiPriority w:val="99"/>
    <w:rsid w:val="004F4B59"/>
    <w:rPr>
      <w:rFonts w:ascii="Symbol" w:hAnsi="Symbol"/>
      <w:color w:val="000000"/>
      <w:sz w:val="24"/>
    </w:rPr>
  </w:style>
  <w:style w:type="character" w:customStyle="1" w:styleId="WW8Num28z0">
    <w:name w:val="WW8Num28z0"/>
    <w:uiPriority w:val="99"/>
    <w:rsid w:val="004F4B59"/>
    <w:rPr>
      <w:rFonts w:hAnsi="Arial Unicode MS"/>
      <w:color w:val="000000"/>
      <w:sz w:val="24"/>
    </w:rPr>
  </w:style>
  <w:style w:type="character" w:customStyle="1" w:styleId="WW8Num12z0">
    <w:name w:val="WW8Num12z0"/>
    <w:uiPriority w:val="99"/>
    <w:rsid w:val="004F4B59"/>
    <w:rPr>
      <w:rFonts w:hAnsi="Arial Unicode MS"/>
      <w:color w:val="000000"/>
      <w:sz w:val="24"/>
    </w:rPr>
  </w:style>
  <w:style w:type="character" w:customStyle="1" w:styleId="WW8Num12z1">
    <w:name w:val="WW8Num12z1"/>
    <w:uiPriority w:val="99"/>
    <w:rsid w:val="004F4B59"/>
    <w:rPr>
      <w:rFonts w:ascii="Courier New" w:hAnsi="Courier New"/>
      <w:color w:val="000000"/>
      <w:sz w:val="24"/>
    </w:rPr>
  </w:style>
  <w:style w:type="character" w:customStyle="1" w:styleId="WW8Num12z2">
    <w:name w:val="WW8Num12z2"/>
    <w:uiPriority w:val="99"/>
    <w:rsid w:val="004F4B59"/>
    <w:rPr>
      <w:rFonts w:ascii="Wingdings" w:hAnsi="Wingdings"/>
      <w:color w:val="000000"/>
      <w:sz w:val="24"/>
    </w:rPr>
  </w:style>
  <w:style w:type="character" w:customStyle="1" w:styleId="WW8Num12z3">
    <w:name w:val="WW8Num12z3"/>
    <w:uiPriority w:val="99"/>
    <w:rsid w:val="004F4B59"/>
    <w:rPr>
      <w:rFonts w:ascii="Symbol" w:hAnsi="Symbol"/>
      <w:color w:val="000000"/>
      <w:sz w:val="24"/>
    </w:rPr>
  </w:style>
  <w:style w:type="character" w:customStyle="1" w:styleId="WW8Num44z0">
    <w:name w:val="WW8Num44z0"/>
    <w:uiPriority w:val="99"/>
    <w:rsid w:val="004F4B59"/>
    <w:rPr>
      <w:rFonts w:hAnsi="Arial Unicode MS"/>
      <w:color w:val="000000"/>
      <w:sz w:val="24"/>
    </w:rPr>
  </w:style>
  <w:style w:type="character" w:customStyle="1" w:styleId="WW8Num44z1">
    <w:name w:val="WW8Num44z1"/>
    <w:uiPriority w:val="99"/>
    <w:rsid w:val="004F4B59"/>
    <w:rPr>
      <w:rFonts w:ascii="Courier New" w:hAnsi="Courier New"/>
      <w:color w:val="000000"/>
      <w:sz w:val="24"/>
    </w:rPr>
  </w:style>
  <w:style w:type="character" w:customStyle="1" w:styleId="WW8Num44z2">
    <w:name w:val="WW8Num44z2"/>
    <w:uiPriority w:val="99"/>
    <w:rsid w:val="004F4B59"/>
    <w:rPr>
      <w:rFonts w:ascii="Wingdings" w:hAnsi="Wingdings"/>
      <w:color w:val="000000"/>
      <w:sz w:val="24"/>
    </w:rPr>
  </w:style>
  <w:style w:type="character" w:customStyle="1" w:styleId="WW8Num44z3">
    <w:name w:val="WW8Num44z3"/>
    <w:uiPriority w:val="99"/>
    <w:rsid w:val="004F4B59"/>
    <w:rPr>
      <w:rFonts w:ascii="Symbol" w:hAnsi="Symbol"/>
      <w:color w:val="000000"/>
      <w:sz w:val="24"/>
    </w:rPr>
  </w:style>
  <w:style w:type="character" w:customStyle="1" w:styleId="WW8Num73z0">
    <w:name w:val="WW8Num73z0"/>
    <w:uiPriority w:val="99"/>
    <w:rsid w:val="004F4B59"/>
    <w:rPr>
      <w:rFonts w:hAnsi="Arial Unicode MS"/>
      <w:b/>
      <w:color w:val="000000"/>
      <w:sz w:val="24"/>
    </w:rPr>
  </w:style>
  <w:style w:type="character" w:customStyle="1" w:styleId="WW8Num73z1">
    <w:name w:val="WW8Num73z1"/>
    <w:uiPriority w:val="99"/>
    <w:rsid w:val="004F4B59"/>
    <w:rPr>
      <w:rFonts w:ascii="Courier New" w:hAnsi="Courier New"/>
      <w:color w:val="000000"/>
      <w:sz w:val="24"/>
    </w:rPr>
  </w:style>
  <w:style w:type="character" w:customStyle="1" w:styleId="WW8Num73z2">
    <w:name w:val="WW8Num73z2"/>
    <w:uiPriority w:val="99"/>
    <w:rsid w:val="004F4B59"/>
    <w:rPr>
      <w:rFonts w:ascii="Wingdings" w:hAnsi="Wingdings"/>
      <w:color w:val="000000"/>
      <w:sz w:val="24"/>
    </w:rPr>
  </w:style>
  <w:style w:type="character" w:customStyle="1" w:styleId="WW8Num73z3">
    <w:name w:val="WW8Num73z3"/>
    <w:uiPriority w:val="99"/>
    <w:rsid w:val="004F4B59"/>
    <w:rPr>
      <w:rFonts w:ascii="Symbol" w:hAnsi="Symbol"/>
      <w:color w:val="00000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1763</Words>
  <Characters>10580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Ludwik Pawłucki</dc:creator>
  <cp:keywords/>
  <dc:description/>
  <cp:lastModifiedBy>PC</cp:lastModifiedBy>
  <cp:revision>2</cp:revision>
  <cp:lastPrinted>2005-11-06T22:21:00Z</cp:lastPrinted>
  <dcterms:created xsi:type="dcterms:W3CDTF">2013-12-27T22:53:00Z</dcterms:created>
  <dcterms:modified xsi:type="dcterms:W3CDTF">2013-12-27T22:53:00Z</dcterms:modified>
</cp:coreProperties>
</file>