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70" w:rsidRPr="009B0F11" w:rsidRDefault="00704F70" w:rsidP="00704F70">
      <w:pPr>
        <w:jc w:val="center"/>
        <w:rPr>
          <w:b/>
          <w:sz w:val="20"/>
          <w:szCs w:val="20"/>
        </w:rPr>
      </w:pPr>
    </w:p>
    <w:p w:rsidR="00704F70" w:rsidRPr="007916B3" w:rsidRDefault="00B80BA9" w:rsidP="00987700">
      <w:pPr>
        <w:tabs>
          <w:tab w:val="left" w:pos="5040"/>
        </w:tabs>
        <w:jc w:val="center"/>
        <w:rPr>
          <w:rFonts w:asciiTheme="minorHAnsi" w:hAnsiTheme="minorHAnsi"/>
          <w:b/>
          <w:sz w:val="22"/>
          <w:szCs w:val="22"/>
        </w:rPr>
      </w:pPr>
      <w:r w:rsidRPr="007916B3">
        <w:rPr>
          <w:rFonts w:asciiTheme="minorHAnsi" w:hAnsiTheme="minorHAnsi"/>
          <w:b/>
          <w:sz w:val="22"/>
          <w:szCs w:val="22"/>
        </w:rPr>
        <w:t>Szczegółowy Opis Przedmiotu Zamówienia</w:t>
      </w:r>
    </w:p>
    <w:p w:rsidR="002C3465" w:rsidRPr="007916B3" w:rsidRDefault="002C3465" w:rsidP="00987700">
      <w:pPr>
        <w:tabs>
          <w:tab w:val="left" w:pos="5040"/>
        </w:tabs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2C3465" w:rsidRPr="007916B3" w:rsidRDefault="002C3465" w:rsidP="002C3465">
      <w:pPr>
        <w:pStyle w:val="Stopka"/>
        <w:jc w:val="center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 xml:space="preserve">WYKONANIE KOMPLEKSOWEJ DOSTAWY GAZU ZIEMNEGO WYSOKOMETANOWEGO </w:t>
      </w:r>
      <w:r w:rsidRPr="00AE3CE1">
        <w:rPr>
          <w:rFonts w:asciiTheme="minorHAnsi" w:hAnsiTheme="minorHAnsi"/>
          <w:sz w:val="22"/>
          <w:szCs w:val="22"/>
        </w:rPr>
        <w:t xml:space="preserve">TYPU E NA POTRZEBY </w:t>
      </w:r>
      <w:r w:rsidR="007916B3" w:rsidRPr="00AE3CE1">
        <w:rPr>
          <w:rFonts w:asciiTheme="minorHAnsi" w:hAnsiTheme="minorHAnsi"/>
          <w:sz w:val="22"/>
          <w:szCs w:val="22"/>
        </w:rPr>
        <w:t xml:space="preserve">GMINY </w:t>
      </w:r>
      <w:r w:rsidR="00977B3F">
        <w:rPr>
          <w:rFonts w:asciiTheme="minorHAnsi" w:hAnsiTheme="minorHAnsi"/>
          <w:sz w:val="22"/>
          <w:szCs w:val="22"/>
        </w:rPr>
        <w:t>KAMIEŃSK I ZESPOŁU SZKOLNO – PRZEDSZKOLNEGO W KAMIEŃSKU</w:t>
      </w:r>
    </w:p>
    <w:p w:rsidR="00987700" w:rsidRPr="007916B3" w:rsidRDefault="00987700" w:rsidP="00363001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  <w:u w:val="single"/>
        </w:rPr>
      </w:pPr>
    </w:p>
    <w:p w:rsidR="00C31AF8" w:rsidRPr="007916B3" w:rsidRDefault="00C31AF8" w:rsidP="00C31AF8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  <w:u w:val="single"/>
        </w:rPr>
      </w:pPr>
    </w:p>
    <w:p w:rsidR="00C31AF8" w:rsidRPr="007916B3" w:rsidRDefault="00C31AF8" w:rsidP="00C31AF8">
      <w:pPr>
        <w:tabs>
          <w:tab w:val="left" w:pos="504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 xml:space="preserve">Odbiorca zamawia na okres od </w:t>
      </w:r>
      <w:r w:rsidR="00977B3F">
        <w:rPr>
          <w:rFonts w:asciiTheme="minorHAnsi" w:hAnsiTheme="minorHAnsi"/>
          <w:sz w:val="22"/>
          <w:szCs w:val="22"/>
        </w:rPr>
        <w:t>01.07</w:t>
      </w:r>
      <w:r w:rsidR="00AE3CE1">
        <w:rPr>
          <w:rFonts w:asciiTheme="minorHAnsi" w:hAnsiTheme="minorHAnsi"/>
          <w:sz w:val="22"/>
          <w:szCs w:val="22"/>
        </w:rPr>
        <w:t>.2016</w:t>
      </w:r>
      <w:r w:rsidRPr="007916B3">
        <w:rPr>
          <w:rFonts w:asciiTheme="minorHAnsi" w:hAnsiTheme="minorHAnsi"/>
          <w:sz w:val="22"/>
          <w:szCs w:val="22"/>
        </w:rPr>
        <w:t xml:space="preserve"> r. do </w:t>
      </w:r>
      <w:r w:rsidR="00977B3F">
        <w:rPr>
          <w:rFonts w:asciiTheme="minorHAnsi" w:hAnsiTheme="minorHAnsi"/>
          <w:sz w:val="22"/>
          <w:szCs w:val="22"/>
        </w:rPr>
        <w:t>31.12.2018</w:t>
      </w:r>
      <w:r w:rsidRPr="007916B3">
        <w:rPr>
          <w:rFonts w:asciiTheme="minorHAnsi" w:hAnsiTheme="minorHAnsi"/>
          <w:sz w:val="22"/>
          <w:szCs w:val="22"/>
        </w:rPr>
        <w:t xml:space="preserve"> r. paliwo gazowe o ciśnieniu do 0,5 </w:t>
      </w:r>
      <w:proofErr w:type="spellStart"/>
      <w:r w:rsidRPr="007916B3">
        <w:rPr>
          <w:rFonts w:asciiTheme="minorHAnsi" w:hAnsiTheme="minorHAnsi"/>
          <w:sz w:val="22"/>
          <w:szCs w:val="22"/>
        </w:rPr>
        <w:t>MPa</w:t>
      </w:r>
      <w:proofErr w:type="spellEnd"/>
      <w:r w:rsidRPr="007916B3">
        <w:rPr>
          <w:rFonts w:asciiTheme="minorHAnsi" w:hAnsiTheme="minorHAnsi"/>
          <w:sz w:val="22"/>
          <w:szCs w:val="22"/>
        </w:rPr>
        <w:t xml:space="preserve"> włącznie. Nominalne ciepło spalania: 39,500. </w:t>
      </w:r>
    </w:p>
    <w:p w:rsidR="00C31AF8" w:rsidRPr="007916B3" w:rsidRDefault="00C31AF8" w:rsidP="00C31AF8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:rsidR="00DC29C4" w:rsidRPr="007916B3" w:rsidRDefault="00C31AF8" w:rsidP="007F4E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 xml:space="preserve">Koszty ponoszone w całym okresie korzystania z przedmiotu </w:t>
      </w:r>
      <w:proofErr w:type="spellStart"/>
      <w:r w:rsidRPr="007916B3">
        <w:rPr>
          <w:rFonts w:asciiTheme="minorHAnsi" w:hAnsiTheme="minorHAnsi"/>
          <w:sz w:val="22"/>
          <w:szCs w:val="22"/>
        </w:rPr>
        <w:t>zamówienia</w:t>
      </w:r>
      <w:proofErr w:type="spellEnd"/>
      <w:r w:rsidRPr="007916B3">
        <w:rPr>
          <w:rFonts w:asciiTheme="minorHAnsi" w:hAnsiTheme="minorHAnsi"/>
          <w:sz w:val="22"/>
          <w:szCs w:val="22"/>
        </w:rPr>
        <w:t xml:space="preserve"> zostały uwzględnione poprzez oszacowanie zużycia gazu w ilości </w:t>
      </w:r>
      <w:r w:rsidR="00977B3F">
        <w:rPr>
          <w:rFonts w:asciiTheme="minorHAnsi" w:hAnsiTheme="minorHAnsi"/>
          <w:b/>
          <w:sz w:val="22"/>
          <w:szCs w:val="22"/>
        </w:rPr>
        <w:t>1 074 999,00</w:t>
      </w:r>
      <w:r w:rsidRPr="007916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916B3">
        <w:rPr>
          <w:rFonts w:asciiTheme="minorHAnsi" w:hAnsiTheme="minorHAnsi"/>
          <w:b/>
          <w:sz w:val="22"/>
          <w:szCs w:val="22"/>
        </w:rPr>
        <w:t>kWh</w:t>
      </w:r>
      <w:proofErr w:type="spellEnd"/>
      <w:r w:rsidRPr="007916B3">
        <w:rPr>
          <w:rFonts w:asciiTheme="minorHAnsi" w:hAnsiTheme="minorHAnsi"/>
          <w:sz w:val="22"/>
          <w:szCs w:val="22"/>
        </w:rPr>
        <w:t xml:space="preserve"> w okresie od </w:t>
      </w:r>
      <w:r w:rsidR="00977B3F">
        <w:rPr>
          <w:rFonts w:asciiTheme="minorHAnsi" w:hAnsiTheme="minorHAnsi"/>
          <w:sz w:val="22"/>
          <w:szCs w:val="22"/>
        </w:rPr>
        <w:t>01.07</w:t>
      </w:r>
      <w:r w:rsidR="00AE3CE1">
        <w:rPr>
          <w:rFonts w:asciiTheme="minorHAnsi" w:hAnsiTheme="minorHAnsi"/>
          <w:sz w:val="22"/>
          <w:szCs w:val="22"/>
        </w:rPr>
        <w:t>.2016</w:t>
      </w:r>
      <w:r w:rsidR="00016580" w:rsidRPr="007916B3">
        <w:rPr>
          <w:rFonts w:asciiTheme="minorHAnsi" w:hAnsiTheme="minorHAnsi"/>
          <w:sz w:val="22"/>
          <w:szCs w:val="22"/>
        </w:rPr>
        <w:t xml:space="preserve"> </w:t>
      </w:r>
      <w:r w:rsidRPr="007916B3">
        <w:rPr>
          <w:rFonts w:asciiTheme="minorHAnsi" w:hAnsiTheme="minorHAnsi"/>
          <w:sz w:val="22"/>
          <w:szCs w:val="22"/>
        </w:rPr>
        <w:t xml:space="preserve"> r. do </w:t>
      </w:r>
      <w:r w:rsidR="00977B3F">
        <w:rPr>
          <w:rFonts w:asciiTheme="minorHAnsi" w:hAnsiTheme="minorHAnsi"/>
          <w:sz w:val="22"/>
          <w:szCs w:val="22"/>
        </w:rPr>
        <w:t>31.12.2018</w:t>
      </w:r>
      <w:r w:rsidR="00016580" w:rsidRPr="007916B3">
        <w:rPr>
          <w:rFonts w:asciiTheme="minorHAnsi" w:hAnsiTheme="minorHAnsi"/>
          <w:sz w:val="22"/>
          <w:szCs w:val="22"/>
        </w:rPr>
        <w:t xml:space="preserve"> </w:t>
      </w:r>
      <w:r w:rsidRPr="007916B3">
        <w:rPr>
          <w:rFonts w:asciiTheme="minorHAnsi" w:hAnsiTheme="minorHAnsi"/>
          <w:sz w:val="22"/>
          <w:szCs w:val="22"/>
        </w:rPr>
        <w:t xml:space="preserve"> r.  Na koszty korzystania z przedmiotu Zamówienia składać się będzie: opłata za gaz, opłata abonamentowa, opłata dystrybucyjna stała oraz opłata dystrybucyjna zmienna.</w:t>
      </w:r>
    </w:p>
    <w:p w:rsidR="00CC563C" w:rsidRPr="007916B3" w:rsidRDefault="00CC563C" w:rsidP="007F4E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016580" w:rsidRPr="007916B3" w:rsidRDefault="00E147A7" w:rsidP="007F4E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>Wykaz punktów poboru objętych postępowaniem:</w:t>
      </w:r>
    </w:p>
    <w:tbl>
      <w:tblPr>
        <w:tblW w:w="5764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2"/>
        <w:gridCol w:w="1262"/>
        <w:gridCol w:w="1363"/>
        <w:gridCol w:w="476"/>
        <w:gridCol w:w="574"/>
        <w:gridCol w:w="770"/>
        <w:gridCol w:w="750"/>
        <w:gridCol w:w="877"/>
        <w:gridCol w:w="750"/>
        <w:gridCol w:w="959"/>
        <w:gridCol w:w="574"/>
        <w:gridCol w:w="571"/>
        <w:gridCol w:w="877"/>
        <w:gridCol w:w="955"/>
        <w:gridCol w:w="903"/>
        <w:gridCol w:w="851"/>
        <w:gridCol w:w="750"/>
        <w:gridCol w:w="730"/>
        <w:gridCol w:w="998"/>
        <w:gridCol w:w="1021"/>
      </w:tblGrid>
      <w:tr w:rsidR="000A3D8A" w:rsidRPr="000A3D8A" w:rsidTr="000A3D8A">
        <w:trPr>
          <w:trHeight w:val="360"/>
        </w:trPr>
        <w:tc>
          <w:tcPr>
            <w:tcW w:w="5000" w:type="pct"/>
            <w:gridSpan w:val="20"/>
            <w:shd w:val="clear" w:color="000000" w:fill="8DB4E3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 </w:t>
            </w:r>
          </w:p>
        </w:tc>
      </w:tr>
      <w:tr w:rsidR="000A3D8A" w:rsidRPr="000A3D8A" w:rsidTr="000A3D8A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Gmina Kamieńsk, NIP: 7722260719, Regon: 590648280</w:t>
            </w:r>
          </w:p>
        </w:tc>
      </w:tr>
      <w:tr w:rsidR="000A3D8A" w:rsidRPr="000A3D8A" w:rsidTr="000A3D8A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adres: ul. Wieluńska 50, 97 - 360  Kamieńsk</w:t>
            </w:r>
          </w:p>
        </w:tc>
      </w:tr>
      <w:tr w:rsidR="000A3D8A" w:rsidRPr="000A3D8A" w:rsidTr="000A3D8A">
        <w:trPr>
          <w:trHeight w:val="375"/>
        </w:trPr>
        <w:tc>
          <w:tcPr>
            <w:tcW w:w="4687" w:type="pct"/>
            <w:gridSpan w:val="19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1.1 Gmina Kamieńsk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</w:p>
        </w:tc>
      </w:tr>
      <w:tr w:rsidR="000A3D8A" w:rsidRPr="000A3D8A" w:rsidTr="000A3D8A">
        <w:trPr>
          <w:trHeight w:val="1575"/>
        </w:trPr>
        <w:tc>
          <w:tcPr>
            <w:tcW w:w="9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l.p.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Punkt odbioru 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Adres/ulica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Nr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Kod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Miejscowość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Numer 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klienta</w:t>
            </w:r>
            <w:proofErr w:type="spellEnd"/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identyfikacyjny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punktu poboru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gazomierza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Grupa taryfowa OSD</w:t>
            </w:r>
          </w:p>
        </w:tc>
        <w:tc>
          <w:tcPr>
            <w:tcW w:w="175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Moc umowna [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/h]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Zużycie opodatkowane akcyzą 1,28 zł/GJ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Okres wypowiedzenia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Termin obowiązywania umowy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umowy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NIP</w:t>
            </w:r>
          </w:p>
        </w:tc>
        <w:tc>
          <w:tcPr>
            <w:tcW w:w="224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Termin wejścia 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zamówienia</w:t>
            </w:r>
            <w:proofErr w:type="spellEnd"/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Szacunkowe zapotrzebowanie na paliwo gazowe w okresie od 01.07.2016 do 31.12.2018 r. [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]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Nazwa OSD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21 m.1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2774301000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2774301305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12IG413025581513/121862602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W-1.1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0160/R/2006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Słoneczna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Barczkowice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2911720000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2911720858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11IG4130246571651272442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0404/R/2011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41 498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Gorzędów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2052641000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2052641670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05M6G4L070189518895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0132/R/2006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91 102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ul. Bartosza Głowackiego 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3167151000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3167151109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06M5G6L00128</w:t>
            </w:r>
            <w:r w:rsidRPr="000A3D8A">
              <w:rPr>
                <w:rFonts w:asciiTheme="minorHAnsi" w:hAnsiTheme="minorHAnsi" w:cs="Arial"/>
                <w:sz w:val="12"/>
                <w:szCs w:val="12"/>
              </w:rPr>
              <w:lastRenderedPageBreak/>
              <w:t>32216721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lastRenderedPageBreak/>
              <w:t>W-3.6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umowa na czas </w:t>
            </w:r>
            <w:r w:rsidRPr="000A3D8A">
              <w:rPr>
                <w:rFonts w:asciiTheme="minorHAnsi" w:hAnsiTheme="minorHAnsi" w:cs="Arial"/>
                <w:sz w:val="12"/>
                <w:szCs w:val="12"/>
              </w:rPr>
              <w:lastRenderedPageBreak/>
              <w:t>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lastRenderedPageBreak/>
              <w:t>0314/R/2007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119 102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PSG Sp. z o.o. - </w:t>
            </w:r>
            <w:r w:rsidRPr="000A3D8A">
              <w:rPr>
                <w:rFonts w:asciiTheme="minorHAnsi" w:hAnsiTheme="minorHAnsi" w:cs="Arial"/>
                <w:sz w:val="12"/>
                <w:szCs w:val="12"/>
              </w:rPr>
              <w:lastRenderedPageBreak/>
              <w:t>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lastRenderedPageBreak/>
              <w:t>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Wieluńska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1981651000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1981651036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13--CRS--------33003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0094/R/2009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136 177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Gmina Kamieńsk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Wieluńska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5768060000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5768060777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15--MACR6--1000803645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W-4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100,00%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0088/R/2009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7722260719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268 221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87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18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4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9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4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5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9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3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77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1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4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FFFFFF"/>
                <w:sz w:val="12"/>
                <w:szCs w:val="12"/>
              </w:rPr>
              <w:t>suma:</w:t>
            </w:r>
          </w:p>
        </w:tc>
        <w:tc>
          <w:tcPr>
            <w:tcW w:w="305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FFFFFF"/>
                <w:sz w:val="12"/>
                <w:szCs w:val="12"/>
              </w:rPr>
              <w:t>656 100</w:t>
            </w:r>
          </w:p>
        </w:tc>
        <w:tc>
          <w:tcPr>
            <w:tcW w:w="313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0A3D8A" w:rsidRPr="000A3D8A" w:rsidTr="000A3D8A">
        <w:trPr>
          <w:trHeight w:val="360"/>
        </w:trPr>
        <w:tc>
          <w:tcPr>
            <w:tcW w:w="5000" w:type="pct"/>
            <w:gridSpan w:val="20"/>
            <w:shd w:val="clear" w:color="000000" w:fill="8DB4E3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 </w:t>
            </w:r>
          </w:p>
        </w:tc>
      </w:tr>
      <w:tr w:rsidR="000A3D8A" w:rsidRPr="000A3D8A" w:rsidTr="000A3D8A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Zespół Szkolno- Przedszkolny w Kamieńsku, NIP: 7722404093, Regon: 101738791</w:t>
            </w:r>
          </w:p>
        </w:tc>
      </w:tr>
      <w:tr w:rsidR="000A3D8A" w:rsidRPr="000A3D8A" w:rsidTr="000A3D8A">
        <w:trPr>
          <w:trHeight w:val="375"/>
        </w:trPr>
        <w:tc>
          <w:tcPr>
            <w:tcW w:w="5000" w:type="pct"/>
            <w:gridSpan w:val="20"/>
            <w:shd w:val="clear" w:color="000000" w:fill="C0C0C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adres: ul. Sportowa 8, 97 - 360  Kamieńsk</w:t>
            </w:r>
          </w:p>
        </w:tc>
      </w:tr>
      <w:tr w:rsidR="000A3D8A" w:rsidRPr="000A3D8A" w:rsidTr="000A3D8A">
        <w:trPr>
          <w:trHeight w:val="375"/>
        </w:trPr>
        <w:tc>
          <w:tcPr>
            <w:tcW w:w="4687" w:type="pct"/>
            <w:gridSpan w:val="19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rPr>
                <w:rFonts w:asciiTheme="minorHAnsi" w:hAnsiTheme="minorHAnsi" w:cs="Arial"/>
                <w:b/>
                <w:bCs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b/>
                <w:bCs/>
                <w:sz w:val="12"/>
                <w:szCs w:val="12"/>
              </w:rPr>
              <w:t>1.2 Zespół Szkolno- Przedszkolny w Kamieńsku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</w:p>
        </w:tc>
      </w:tr>
      <w:tr w:rsidR="000A3D8A" w:rsidRPr="000A3D8A" w:rsidTr="000A3D8A">
        <w:trPr>
          <w:trHeight w:val="1530"/>
        </w:trPr>
        <w:tc>
          <w:tcPr>
            <w:tcW w:w="9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l.p.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Punkt odbioru 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Adres/ulica</w:t>
            </w:r>
          </w:p>
        </w:tc>
        <w:tc>
          <w:tcPr>
            <w:tcW w:w="14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Nr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Kod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Miejscowość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Numer 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klienta</w:t>
            </w:r>
            <w:proofErr w:type="spellEnd"/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identyfikacyjny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punktu poboru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gazomierza</w:t>
            </w:r>
          </w:p>
        </w:tc>
        <w:tc>
          <w:tcPr>
            <w:tcW w:w="176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Grupa taryfowa OSD</w:t>
            </w:r>
          </w:p>
        </w:tc>
        <w:tc>
          <w:tcPr>
            <w:tcW w:w="175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Moc umowna [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/h]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Zużycie opodatkowane akcyzą 1,28 zł/GJ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Okres wypowiedzenia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Termin obowiązywania umowy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Numer umowy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NIP</w:t>
            </w:r>
          </w:p>
        </w:tc>
        <w:tc>
          <w:tcPr>
            <w:tcW w:w="224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 xml:space="preserve">Termin wejścia 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zamówienia</w:t>
            </w:r>
            <w:proofErr w:type="spellEnd"/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Szacunkowe zapotrzebowanie na paliwo gazowe w okresie od 01.07.2016 do 31.12.2018 r. [</w:t>
            </w: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kWh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]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Nazwa OSD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Zespół Szkolno- Przedszkolny w Kamieńsku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Sportowa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9094177288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0425851401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11IG413024668852/112083160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W-3.6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MGK/M/29315/2014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7722404093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42 780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Zespół Szkolno- Przedszkolny w Kamieńsku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ul. Adama Mickiewicza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97-360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Kamieńsk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7644683253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5576050293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04M2G1000163835730</w:t>
            </w:r>
          </w:p>
        </w:tc>
        <w:tc>
          <w:tcPr>
            <w:tcW w:w="176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W-4</w:t>
            </w:r>
          </w:p>
        </w:tc>
        <w:tc>
          <w:tcPr>
            <w:tcW w:w="17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proofErr w:type="spellStart"/>
            <w:r w:rsidRPr="000A3D8A">
              <w:rPr>
                <w:rFonts w:asciiTheme="minorHAnsi" w:hAnsiTheme="minorHAnsi" w:cs="Arial"/>
                <w:sz w:val="12"/>
                <w:szCs w:val="12"/>
              </w:rPr>
              <w:t>nd</w:t>
            </w:r>
            <w:proofErr w:type="spellEnd"/>
            <w:r w:rsidRPr="000A3D8A">
              <w:rPr>
                <w:rFonts w:asciiTheme="minorHAnsi" w:hAnsiTheme="minorHAnsi" w:cs="Arial"/>
                <w:sz w:val="12"/>
                <w:szCs w:val="12"/>
              </w:rPr>
              <w:t>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0,00%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OWU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umowa na czas nieokreślony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MGK/M/29323/2014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7722404093</w:t>
            </w:r>
          </w:p>
        </w:tc>
        <w:tc>
          <w:tcPr>
            <w:tcW w:w="224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01.07.2016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376 119</w:t>
            </w:r>
          </w:p>
        </w:tc>
        <w:tc>
          <w:tcPr>
            <w:tcW w:w="313" w:type="pct"/>
            <w:shd w:val="clear" w:color="000000" w:fill="FFFFFF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PSG Sp. z o.o. - Warszawa</w:t>
            </w:r>
          </w:p>
        </w:tc>
      </w:tr>
      <w:tr w:rsidR="000A3D8A" w:rsidRPr="000A3D8A" w:rsidTr="000A3D8A">
        <w:trPr>
          <w:trHeight w:val="285"/>
        </w:trPr>
        <w:tc>
          <w:tcPr>
            <w:tcW w:w="9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87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18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4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9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4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6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175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9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93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77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61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30" w:type="pct"/>
            <w:shd w:val="clear" w:color="000000" w:fill="000000"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224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FFFFFF"/>
                <w:sz w:val="12"/>
                <w:szCs w:val="12"/>
              </w:rPr>
              <w:t>suma:</w:t>
            </w:r>
          </w:p>
        </w:tc>
        <w:tc>
          <w:tcPr>
            <w:tcW w:w="305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color w:val="FFFFFF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color w:val="FFFFFF"/>
                <w:sz w:val="12"/>
                <w:szCs w:val="12"/>
              </w:rPr>
              <w:t>418 899</w:t>
            </w:r>
          </w:p>
        </w:tc>
        <w:tc>
          <w:tcPr>
            <w:tcW w:w="313" w:type="pct"/>
            <w:shd w:val="clear" w:color="000000" w:fill="000000"/>
            <w:noWrap/>
            <w:vAlign w:val="center"/>
            <w:hideMark/>
          </w:tcPr>
          <w:p w:rsidR="000A3D8A" w:rsidRPr="000A3D8A" w:rsidRDefault="000A3D8A" w:rsidP="000A3D8A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  <w:r w:rsidRPr="000A3D8A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</w:tbl>
    <w:p w:rsidR="00016580" w:rsidRDefault="00016580" w:rsidP="007F4E3F">
      <w:pPr>
        <w:spacing w:line="360" w:lineRule="auto"/>
        <w:jc w:val="both"/>
        <w:rPr>
          <w:sz w:val="22"/>
          <w:szCs w:val="22"/>
        </w:rPr>
      </w:pPr>
    </w:p>
    <w:p w:rsidR="0019684E" w:rsidRPr="006A0CBC" w:rsidRDefault="0019684E" w:rsidP="007F4E3F">
      <w:pPr>
        <w:spacing w:line="360" w:lineRule="auto"/>
        <w:jc w:val="both"/>
        <w:rPr>
          <w:sz w:val="22"/>
          <w:szCs w:val="22"/>
        </w:rPr>
      </w:pPr>
    </w:p>
    <w:p w:rsidR="00A6768A" w:rsidRDefault="00A6768A" w:rsidP="007F4E3F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A6768A" w:rsidRPr="00E428A1" w:rsidRDefault="00A6768A" w:rsidP="007F4E3F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E147A7" w:rsidRPr="00A6768A" w:rsidRDefault="00E147A7" w:rsidP="007F4E3F">
      <w:pPr>
        <w:spacing w:line="360" w:lineRule="auto"/>
        <w:jc w:val="both"/>
        <w:rPr>
          <w:rFonts w:ascii="Calibri" w:hAnsi="Calibri"/>
          <w:sz w:val="12"/>
          <w:szCs w:val="12"/>
        </w:rPr>
      </w:pPr>
    </w:p>
    <w:p w:rsidR="00E147A7" w:rsidRPr="00A6768A" w:rsidRDefault="00E147A7" w:rsidP="007F4E3F">
      <w:pPr>
        <w:spacing w:line="360" w:lineRule="auto"/>
        <w:jc w:val="both"/>
        <w:rPr>
          <w:rFonts w:ascii="Calibri" w:hAnsi="Calibri"/>
          <w:sz w:val="12"/>
          <w:szCs w:val="12"/>
        </w:rPr>
      </w:pPr>
    </w:p>
    <w:sectPr w:rsidR="00E147A7" w:rsidRPr="00A6768A" w:rsidSect="00A6768A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5E3" w:rsidRDefault="008575E3">
      <w:r>
        <w:separator/>
      </w:r>
    </w:p>
  </w:endnote>
  <w:endnote w:type="continuationSeparator" w:id="0">
    <w:p w:rsidR="008575E3" w:rsidRDefault="00857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5E3" w:rsidRPr="00977B3F" w:rsidRDefault="008575E3" w:rsidP="002C3465">
    <w:pPr>
      <w:pStyle w:val="Stopka"/>
      <w:jc w:val="center"/>
      <w:rPr>
        <w:sz w:val="20"/>
        <w:szCs w:val="20"/>
      </w:rPr>
    </w:pPr>
  </w:p>
  <w:p w:rsidR="00977B3F" w:rsidRPr="00977B3F" w:rsidRDefault="00977B3F" w:rsidP="00977B3F">
    <w:pPr>
      <w:pStyle w:val="Stopka"/>
      <w:jc w:val="center"/>
      <w:rPr>
        <w:rFonts w:asciiTheme="minorHAnsi" w:hAnsiTheme="minorHAnsi"/>
        <w:sz w:val="20"/>
        <w:szCs w:val="20"/>
      </w:rPr>
    </w:pPr>
    <w:r w:rsidRPr="00977B3F">
      <w:rPr>
        <w:rFonts w:asciiTheme="minorHAnsi" w:hAnsiTheme="minorHAnsi"/>
        <w:sz w:val="20"/>
        <w:szCs w:val="20"/>
      </w:rPr>
      <w:t>WYKONANIE KOMPLEKSOWEJ DOSTAWY GAZU ZIEMNEGO WYSOKOMETANOWEGO TYPU E NA POTRZEBY GMINY KAMIEŃSK I ZESPOŁU SZKOLNO – PRZEDSZKOLNEGO W KAMIEŃSKU</w:t>
    </w:r>
  </w:p>
  <w:p w:rsidR="008575E3" w:rsidRPr="00AE3CE1" w:rsidRDefault="008575E3" w:rsidP="00651CD5">
    <w:pPr>
      <w:pStyle w:val="Stopka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5E3" w:rsidRDefault="008575E3">
      <w:r>
        <w:separator/>
      </w:r>
    </w:p>
  </w:footnote>
  <w:footnote w:type="continuationSeparator" w:id="0">
    <w:p w:rsidR="008575E3" w:rsidRDefault="00857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5E3" w:rsidRPr="00E14A6D" w:rsidRDefault="008575E3" w:rsidP="00E14A6D">
    <w:pPr>
      <w:jc w:val="right"/>
      <w:rPr>
        <w:sz w:val="22"/>
        <w:szCs w:val="22"/>
      </w:rPr>
    </w:pPr>
  </w:p>
  <w:p w:rsidR="008575E3" w:rsidRPr="00E14A6D" w:rsidRDefault="008575E3" w:rsidP="00E14A6D">
    <w:pPr>
      <w:pStyle w:val="Nagwek"/>
      <w:jc w:val="right"/>
      <w:rPr>
        <w:sz w:val="22"/>
        <w:szCs w:val="22"/>
      </w:rPr>
    </w:pPr>
    <w:r w:rsidRPr="00E14A6D">
      <w:rPr>
        <w:rFonts w:ascii="Calibri" w:hAnsi="Calibri"/>
        <w:sz w:val="22"/>
        <w:szCs w:val="22"/>
      </w:rPr>
      <w:t>Załącznik nr 1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82275"/>
    <w:multiLevelType w:val="hybridMultilevel"/>
    <w:tmpl w:val="CFFEEC00"/>
    <w:lvl w:ilvl="0" w:tplc="3F18F13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F70"/>
    <w:rsid w:val="000105BC"/>
    <w:rsid w:val="000125BD"/>
    <w:rsid w:val="000137F4"/>
    <w:rsid w:val="00016580"/>
    <w:rsid w:val="00063442"/>
    <w:rsid w:val="00065283"/>
    <w:rsid w:val="00071EEB"/>
    <w:rsid w:val="00091001"/>
    <w:rsid w:val="000A3D8A"/>
    <w:rsid w:val="000E2D01"/>
    <w:rsid w:val="00102F4A"/>
    <w:rsid w:val="00130CE4"/>
    <w:rsid w:val="001418E3"/>
    <w:rsid w:val="00152615"/>
    <w:rsid w:val="00153A45"/>
    <w:rsid w:val="00160818"/>
    <w:rsid w:val="00191401"/>
    <w:rsid w:val="0019684E"/>
    <w:rsid w:val="001971D5"/>
    <w:rsid w:val="001C08B3"/>
    <w:rsid w:val="001D0239"/>
    <w:rsid w:val="001F0457"/>
    <w:rsid w:val="002061FF"/>
    <w:rsid w:val="00210E8B"/>
    <w:rsid w:val="00211CD0"/>
    <w:rsid w:val="0021654E"/>
    <w:rsid w:val="00295E34"/>
    <w:rsid w:val="002B4A8F"/>
    <w:rsid w:val="002C2FDE"/>
    <w:rsid w:val="002C3465"/>
    <w:rsid w:val="002C67A2"/>
    <w:rsid w:val="002D6ACE"/>
    <w:rsid w:val="002F3CB1"/>
    <w:rsid w:val="002F3E09"/>
    <w:rsid w:val="0031390B"/>
    <w:rsid w:val="003140C4"/>
    <w:rsid w:val="00333CD7"/>
    <w:rsid w:val="00346BD4"/>
    <w:rsid w:val="00363001"/>
    <w:rsid w:val="00390B21"/>
    <w:rsid w:val="003953EB"/>
    <w:rsid w:val="003A3467"/>
    <w:rsid w:val="003C248E"/>
    <w:rsid w:val="003C26F4"/>
    <w:rsid w:val="003D4EC2"/>
    <w:rsid w:val="004419EE"/>
    <w:rsid w:val="0046652D"/>
    <w:rsid w:val="004750BB"/>
    <w:rsid w:val="004A3694"/>
    <w:rsid w:val="004B2E65"/>
    <w:rsid w:val="004D32CA"/>
    <w:rsid w:val="004D4676"/>
    <w:rsid w:val="0052389E"/>
    <w:rsid w:val="00533171"/>
    <w:rsid w:val="00554B32"/>
    <w:rsid w:val="005A7AA0"/>
    <w:rsid w:val="005C6144"/>
    <w:rsid w:val="005D7DAD"/>
    <w:rsid w:val="005F16E5"/>
    <w:rsid w:val="005F25E4"/>
    <w:rsid w:val="00607B90"/>
    <w:rsid w:val="006515A0"/>
    <w:rsid w:val="00651CD5"/>
    <w:rsid w:val="00656401"/>
    <w:rsid w:val="006649C4"/>
    <w:rsid w:val="00673CD4"/>
    <w:rsid w:val="00694081"/>
    <w:rsid w:val="006A0CBC"/>
    <w:rsid w:val="006B004F"/>
    <w:rsid w:val="006C0075"/>
    <w:rsid w:val="006D331E"/>
    <w:rsid w:val="006F36E4"/>
    <w:rsid w:val="00703506"/>
    <w:rsid w:val="00704F70"/>
    <w:rsid w:val="00750AB5"/>
    <w:rsid w:val="00756297"/>
    <w:rsid w:val="00762643"/>
    <w:rsid w:val="007817E6"/>
    <w:rsid w:val="007916B3"/>
    <w:rsid w:val="007F4E3F"/>
    <w:rsid w:val="0084657F"/>
    <w:rsid w:val="008575E3"/>
    <w:rsid w:val="00882E9A"/>
    <w:rsid w:val="008A6450"/>
    <w:rsid w:val="008C68F6"/>
    <w:rsid w:val="008C79AB"/>
    <w:rsid w:val="008E3B39"/>
    <w:rsid w:val="00904211"/>
    <w:rsid w:val="0092170F"/>
    <w:rsid w:val="00962207"/>
    <w:rsid w:val="00964A6F"/>
    <w:rsid w:val="00977B3F"/>
    <w:rsid w:val="00987700"/>
    <w:rsid w:val="00996C43"/>
    <w:rsid w:val="009B0F11"/>
    <w:rsid w:val="009B3324"/>
    <w:rsid w:val="009C444D"/>
    <w:rsid w:val="009C501F"/>
    <w:rsid w:val="009D42D6"/>
    <w:rsid w:val="009F7BBD"/>
    <w:rsid w:val="00A07F6A"/>
    <w:rsid w:val="00A1483D"/>
    <w:rsid w:val="00A448F5"/>
    <w:rsid w:val="00A51516"/>
    <w:rsid w:val="00A6768A"/>
    <w:rsid w:val="00A77889"/>
    <w:rsid w:val="00A77ADA"/>
    <w:rsid w:val="00AB3942"/>
    <w:rsid w:val="00AB508F"/>
    <w:rsid w:val="00AE3CE1"/>
    <w:rsid w:val="00AF3A7B"/>
    <w:rsid w:val="00AF3F68"/>
    <w:rsid w:val="00B0041E"/>
    <w:rsid w:val="00B14F00"/>
    <w:rsid w:val="00B36B1A"/>
    <w:rsid w:val="00B72DEE"/>
    <w:rsid w:val="00B80BA9"/>
    <w:rsid w:val="00BB0153"/>
    <w:rsid w:val="00BD6599"/>
    <w:rsid w:val="00BE3CD1"/>
    <w:rsid w:val="00BE54E8"/>
    <w:rsid w:val="00BF771F"/>
    <w:rsid w:val="00C01642"/>
    <w:rsid w:val="00C01A04"/>
    <w:rsid w:val="00C16A4C"/>
    <w:rsid w:val="00C2623D"/>
    <w:rsid w:val="00C31AF8"/>
    <w:rsid w:val="00C3504A"/>
    <w:rsid w:val="00C42B2E"/>
    <w:rsid w:val="00C67852"/>
    <w:rsid w:val="00C872AF"/>
    <w:rsid w:val="00C92C9E"/>
    <w:rsid w:val="00C97A64"/>
    <w:rsid w:val="00CA2426"/>
    <w:rsid w:val="00CB36AB"/>
    <w:rsid w:val="00CC0639"/>
    <w:rsid w:val="00CC25EF"/>
    <w:rsid w:val="00CC563C"/>
    <w:rsid w:val="00D55200"/>
    <w:rsid w:val="00D9438C"/>
    <w:rsid w:val="00DA76D7"/>
    <w:rsid w:val="00DB124A"/>
    <w:rsid w:val="00DC29C4"/>
    <w:rsid w:val="00DC4E98"/>
    <w:rsid w:val="00E147A7"/>
    <w:rsid w:val="00E14A6D"/>
    <w:rsid w:val="00E17C06"/>
    <w:rsid w:val="00E17E26"/>
    <w:rsid w:val="00E211CA"/>
    <w:rsid w:val="00E37AB1"/>
    <w:rsid w:val="00E428A1"/>
    <w:rsid w:val="00E75067"/>
    <w:rsid w:val="00E80BE1"/>
    <w:rsid w:val="00EC5802"/>
    <w:rsid w:val="00ED0D7F"/>
    <w:rsid w:val="00EE73A3"/>
    <w:rsid w:val="00EF773A"/>
    <w:rsid w:val="00F2794B"/>
    <w:rsid w:val="00F27995"/>
    <w:rsid w:val="00F31017"/>
    <w:rsid w:val="00F37173"/>
    <w:rsid w:val="00F70075"/>
    <w:rsid w:val="00F729F7"/>
    <w:rsid w:val="00FA70EF"/>
    <w:rsid w:val="00FB1602"/>
    <w:rsid w:val="00FB749F"/>
    <w:rsid w:val="00FF247D"/>
    <w:rsid w:val="00FF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04F7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04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04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1CD5"/>
    <w:rPr>
      <w:sz w:val="24"/>
      <w:szCs w:val="24"/>
    </w:rPr>
  </w:style>
  <w:style w:type="paragraph" w:customStyle="1" w:styleId="xl74">
    <w:name w:val="xl74"/>
    <w:basedOn w:val="Normalny"/>
    <w:rsid w:val="00882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2"/>
      <w:szCs w:val="22"/>
    </w:rPr>
  </w:style>
  <w:style w:type="character" w:styleId="Hipercze">
    <w:name w:val="Hyperlink"/>
    <w:basedOn w:val="Domylnaczcionkaakapitu"/>
    <w:uiPriority w:val="99"/>
    <w:rsid w:val="00882E9A"/>
    <w:rPr>
      <w:color w:val="0000FF"/>
      <w:u w:val="single"/>
    </w:rPr>
  </w:style>
  <w:style w:type="table" w:styleId="Tabela-Siatka">
    <w:name w:val="Table Grid"/>
    <w:basedOn w:val="Standardowy"/>
    <w:rsid w:val="00987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505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NewPower Sp z o.o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Newpower</dc:creator>
  <cp:lastModifiedBy>J.Korytko</cp:lastModifiedBy>
  <cp:revision>18</cp:revision>
  <dcterms:created xsi:type="dcterms:W3CDTF">2015-12-07T08:00:00Z</dcterms:created>
  <dcterms:modified xsi:type="dcterms:W3CDTF">2016-04-01T12:47:00Z</dcterms:modified>
</cp:coreProperties>
</file>